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009" w:rsidRPr="00B3165C" w:rsidRDefault="00513CA3">
      <w:pPr>
        <w:jc w:val="center"/>
        <w:rPr>
          <w:rFonts w:ascii="Verdana" w:hAnsi="Verdana"/>
          <w:b/>
          <w:color w:val="003366"/>
          <w:sz w:val="22"/>
          <w:szCs w:val="22"/>
        </w:rPr>
      </w:pPr>
      <w:r w:rsidRPr="00B3165C">
        <w:rPr>
          <w:rFonts w:ascii="Verdana" w:hAnsi="Verdana"/>
          <w:b/>
          <w:noProof/>
          <w:color w:val="003366"/>
          <w:sz w:val="22"/>
          <w:szCs w:val="22"/>
          <w:lang w:val="en-US" w:eastAsia="en-US"/>
        </w:rPr>
        <w:drawing>
          <wp:inline distT="0" distB="0" distL="0" distR="0">
            <wp:extent cx="4318026" cy="2228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332673" cy="2236410"/>
                    </a:xfrm>
                    <a:prstGeom prst="rect">
                      <a:avLst/>
                    </a:prstGeom>
                    <a:solidFill>
                      <a:srgbClr val="FFFFFF"/>
                    </a:solidFill>
                    <a:ln w="9525">
                      <a:noFill/>
                      <a:miter lim="800000"/>
                      <a:headEnd/>
                      <a:tailEnd/>
                    </a:ln>
                  </pic:spPr>
                </pic:pic>
              </a:graphicData>
            </a:graphic>
          </wp:inline>
        </w:drawing>
      </w:r>
    </w:p>
    <w:p w:rsidR="007B3009" w:rsidRDefault="007B3009">
      <w:pPr>
        <w:jc w:val="center"/>
        <w:rPr>
          <w:rFonts w:ascii="Verdana" w:hAnsi="Verdana"/>
          <w:b/>
          <w:color w:val="003366"/>
          <w:sz w:val="56"/>
          <w:szCs w:val="56"/>
        </w:rPr>
      </w:pPr>
    </w:p>
    <w:p w:rsidR="00055213" w:rsidRDefault="00055213">
      <w:pPr>
        <w:jc w:val="center"/>
        <w:rPr>
          <w:rFonts w:ascii="Verdana" w:hAnsi="Verdana"/>
          <w:b/>
          <w:color w:val="003366"/>
          <w:sz w:val="56"/>
          <w:szCs w:val="56"/>
        </w:rPr>
      </w:pPr>
    </w:p>
    <w:p w:rsidR="00055213" w:rsidRDefault="00055213">
      <w:pPr>
        <w:jc w:val="center"/>
        <w:rPr>
          <w:rFonts w:ascii="Verdana" w:hAnsi="Verdana"/>
          <w:b/>
          <w:color w:val="003366"/>
          <w:sz w:val="56"/>
          <w:szCs w:val="56"/>
        </w:rPr>
      </w:pPr>
    </w:p>
    <w:p w:rsidR="00055213" w:rsidRPr="00055213" w:rsidRDefault="00055213">
      <w:pPr>
        <w:jc w:val="center"/>
        <w:rPr>
          <w:rFonts w:ascii="Verdana" w:hAnsi="Verdana"/>
          <w:b/>
          <w:color w:val="003366"/>
          <w:sz w:val="56"/>
          <w:szCs w:val="56"/>
        </w:rPr>
      </w:pPr>
    </w:p>
    <w:p w:rsidR="007B3009" w:rsidRPr="00055213" w:rsidRDefault="003560D2">
      <w:pPr>
        <w:jc w:val="center"/>
        <w:rPr>
          <w:rFonts w:ascii="Verdana" w:hAnsi="Verdana" w:cs="Arial"/>
          <w:b/>
          <w:sz w:val="56"/>
          <w:szCs w:val="56"/>
        </w:rPr>
      </w:pPr>
      <w:r w:rsidRPr="00055213">
        <w:rPr>
          <w:rFonts w:ascii="Verdana" w:hAnsi="Verdana" w:cs="Arial"/>
          <w:b/>
          <w:sz w:val="56"/>
          <w:szCs w:val="56"/>
        </w:rPr>
        <w:t xml:space="preserve">Having Your Say </w:t>
      </w:r>
    </w:p>
    <w:p w:rsidR="007B3009" w:rsidRPr="00B3165C" w:rsidRDefault="007B3009">
      <w:pPr>
        <w:jc w:val="center"/>
        <w:rPr>
          <w:rFonts w:ascii="Verdana" w:hAnsi="Verdana" w:cs="Arial"/>
          <w:sz w:val="22"/>
          <w:szCs w:val="22"/>
        </w:rPr>
      </w:pPr>
    </w:p>
    <w:p w:rsidR="007B3009" w:rsidRPr="00B3165C" w:rsidRDefault="007B3009">
      <w:pPr>
        <w:jc w:val="center"/>
        <w:rPr>
          <w:rFonts w:ascii="Verdana" w:hAnsi="Verdana" w:cs="Arial"/>
          <w:sz w:val="22"/>
          <w:szCs w:val="22"/>
        </w:rPr>
      </w:pPr>
    </w:p>
    <w:p w:rsidR="007B3009" w:rsidRPr="00B3165C" w:rsidRDefault="0063240A">
      <w:pPr>
        <w:jc w:val="center"/>
        <w:rPr>
          <w:rFonts w:ascii="Verdana" w:hAnsi="Verdana" w:cs="Arial"/>
          <w:b/>
          <w:sz w:val="22"/>
          <w:szCs w:val="22"/>
        </w:rPr>
      </w:pPr>
      <w:r w:rsidRPr="00B3165C">
        <w:rPr>
          <w:rFonts w:ascii="Verdana" w:hAnsi="Verdana" w:cs="Arial"/>
          <w:b/>
          <w:sz w:val="22"/>
          <w:szCs w:val="22"/>
        </w:rPr>
        <w:t xml:space="preserve"> </w:t>
      </w:r>
    </w:p>
    <w:p w:rsidR="007B3009" w:rsidRPr="00B3165C" w:rsidRDefault="007B3009">
      <w:pPr>
        <w:jc w:val="center"/>
        <w:rPr>
          <w:rFonts w:ascii="Verdana" w:hAnsi="Verdana" w:cs="Arial"/>
          <w:b/>
          <w:sz w:val="22"/>
          <w:szCs w:val="22"/>
        </w:rPr>
      </w:pPr>
    </w:p>
    <w:p w:rsidR="007B3009" w:rsidRPr="00B3165C" w:rsidRDefault="007B3009">
      <w:pPr>
        <w:jc w:val="center"/>
        <w:rPr>
          <w:rFonts w:ascii="Verdana" w:hAnsi="Verdana" w:cs="Arial"/>
          <w:b/>
          <w:sz w:val="22"/>
          <w:szCs w:val="22"/>
        </w:rPr>
      </w:pPr>
    </w:p>
    <w:p w:rsidR="007B3009" w:rsidRPr="00B3165C" w:rsidRDefault="007B3009">
      <w:pPr>
        <w:jc w:val="center"/>
        <w:rPr>
          <w:rFonts w:ascii="Verdana" w:hAnsi="Verdana" w:cs="Arial"/>
          <w:b/>
          <w:sz w:val="22"/>
          <w:szCs w:val="22"/>
        </w:rPr>
      </w:pPr>
    </w:p>
    <w:p w:rsidR="007B3009" w:rsidRPr="00B3165C" w:rsidRDefault="007B3009">
      <w:pPr>
        <w:jc w:val="center"/>
        <w:rPr>
          <w:rFonts w:ascii="Verdana" w:hAnsi="Verdana" w:cs="Arial"/>
          <w:b/>
          <w:sz w:val="22"/>
          <w:szCs w:val="22"/>
        </w:rPr>
      </w:pPr>
    </w:p>
    <w:p w:rsidR="007B3009" w:rsidRPr="00B3165C" w:rsidRDefault="007B3009">
      <w:pPr>
        <w:jc w:val="center"/>
        <w:rPr>
          <w:rFonts w:ascii="Verdana" w:hAnsi="Verdana" w:cs="Arial"/>
          <w:b/>
          <w:sz w:val="22"/>
          <w:szCs w:val="22"/>
        </w:rPr>
      </w:pPr>
    </w:p>
    <w:p w:rsidR="007B3009" w:rsidRPr="00B3165C" w:rsidRDefault="007B3009">
      <w:pPr>
        <w:jc w:val="center"/>
        <w:rPr>
          <w:rFonts w:ascii="Verdana" w:hAnsi="Verdana" w:cs="Arial"/>
          <w:b/>
          <w:sz w:val="22"/>
          <w:szCs w:val="22"/>
        </w:rPr>
      </w:pPr>
    </w:p>
    <w:p w:rsidR="0063240A" w:rsidRPr="00B3165C" w:rsidRDefault="0063240A">
      <w:pPr>
        <w:jc w:val="center"/>
        <w:rPr>
          <w:rFonts w:ascii="Verdana" w:hAnsi="Verdana" w:cs="Arial"/>
          <w:b/>
          <w:sz w:val="22"/>
          <w:szCs w:val="22"/>
        </w:rPr>
      </w:pPr>
    </w:p>
    <w:p w:rsidR="0063240A" w:rsidRPr="00B3165C" w:rsidRDefault="0063240A">
      <w:pPr>
        <w:jc w:val="center"/>
        <w:rPr>
          <w:rFonts w:ascii="Verdana" w:hAnsi="Verdana" w:cs="Arial"/>
          <w:b/>
          <w:sz w:val="22"/>
          <w:szCs w:val="22"/>
        </w:rPr>
      </w:pPr>
    </w:p>
    <w:p w:rsidR="0063240A" w:rsidRPr="00B3165C" w:rsidRDefault="0063240A">
      <w:pPr>
        <w:jc w:val="center"/>
        <w:rPr>
          <w:rFonts w:ascii="Verdana" w:hAnsi="Verdana" w:cs="Arial"/>
          <w:b/>
          <w:sz w:val="22"/>
          <w:szCs w:val="22"/>
        </w:rPr>
      </w:pPr>
    </w:p>
    <w:p w:rsidR="0063240A" w:rsidRPr="00B3165C" w:rsidRDefault="0063240A">
      <w:pPr>
        <w:jc w:val="center"/>
        <w:rPr>
          <w:rFonts w:ascii="Verdana" w:hAnsi="Verdana" w:cs="Arial"/>
          <w:b/>
          <w:sz w:val="22"/>
          <w:szCs w:val="22"/>
        </w:rPr>
      </w:pPr>
    </w:p>
    <w:p w:rsidR="0063240A" w:rsidRPr="00B3165C" w:rsidRDefault="0063240A">
      <w:pPr>
        <w:jc w:val="center"/>
        <w:rPr>
          <w:rFonts w:ascii="Verdana" w:hAnsi="Verdana" w:cs="Arial"/>
          <w:b/>
          <w:sz w:val="22"/>
          <w:szCs w:val="22"/>
        </w:rPr>
      </w:pPr>
    </w:p>
    <w:p w:rsidR="0063240A" w:rsidRPr="00B3165C" w:rsidRDefault="0063240A">
      <w:pPr>
        <w:jc w:val="center"/>
        <w:rPr>
          <w:rFonts w:ascii="Verdana" w:hAnsi="Verdana" w:cs="Arial"/>
          <w:b/>
          <w:sz w:val="22"/>
          <w:szCs w:val="22"/>
        </w:rPr>
      </w:pPr>
    </w:p>
    <w:p w:rsidR="0063240A" w:rsidRPr="00B3165C" w:rsidRDefault="0063240A">
      <w:pPr>
        <w:jc w:val="center"/>
        <w:rPr>
          <w:rFonts w:ascii="Verdana" w:hAnsi="Verdana" w:cs="Arial"/>
          <w:b/>
          <w:sz w:val="22"/>
          <w:szCs w:val="22"/>
        </w:rPr>
      </w:pPr>
    </w:p>
    <w:p w:rsidR="0063240A" w:rsidRPr="00B3165C" w:rsidRDefault="0063240A">
      <w:pPr>
        <w:jc w:val="center"/>
        <w:rPr>
          <w:rFonts w:ascii="Verdana" w:hAnsi="Verdana" w:cs="Arial"/>
          <w:b/>
          <w:sz w:val="22"/>
          <w:szCs w:val="22"/>
        </w:rPr>
      </w:pPr>
    </w:p>
    <w:p w:rsidR="0063240A" w:rsidRPr="00B3165C" w:rsidRDefault="0063240A">
      <w:pPr>
        <w:jc w:val="center"/>
        <w:rPr>
          <w:rFonts w:ascii="Verdana" w:hAnsi="Verdana" w:cs="Arial"/>
          <w:b/>
          <w:sz w:val="22"/>
          <w:szCs w:val="22"/>
        </w:rPr>
      </w:pPr>
    </w:p>
    <w:p w:rsidR="0063240A" w:rsidRPr="00B3165C" w:rsidRDefault="0063240A">
      <w:pPr>
        <w:jc w:val="center"/>
        <w:rPr>
          <w:rFonts w:ascii="Verdana" w:hAnsi="Verdana" w:cs="Arial"/>
          <w:b/>
          <w:sz w:val="22"/>
          <w:szCs w:val="22"/>
        </w:rPr>
      </w:pPr>
    </w:p>
    <w:p w:rsidR="0063240A" w:rsidRPr="00B3165C" w:rsidRDefault="0063240A">
      <w:pPr>
        <w:jc w:val="center"/>
        <w:rPr>
          <w:rFonts w:ascii="Verdana" w:hAnsi="Verdana" w:cs="Arial"/>
          <w:b/>
          <w:sz w:val="22"/>
          <w:szCs w:val="22"/>
        </w:rPr>
      </w:pPr>
    </w:p>
    <w:p w:rsidR="0063240A" w:rsidRPr="00B3165C" w:rsidRDefault="0063240A">
      <w:pPr>
        <w:jc w:val="center"/>
        <w:rPr>
          <w:rFonts w:ascii="Verdana" w:hAnsi="Verdana" w:cs="Arial"/>
          <w:b/>
          <w:sz w:val="22"/>
          <w:szCs w:val="22"/>
        </w:rPr>
      </w:pPr>
    </w:p>
    <w:p w:rsidR="0063240A" w:rsidRPr="00B3165C" w:rsidRDefault="0063240A">
      <w:pPr>
        <w:jc w:val="center"/>
        <w:rPr>
          <w:rFonts w:ascii="Verdana" w:hAnsi="Verdana" w:cs="Arial"/>
          <w:b/>
          <w:sz w:val="22"/>
          <w:szCs w:val="22"/>
        </w:rPr>
      </w:pPr>
    </w:p>
    <w:p w:rsidR="0063240A" w:rsidRPr="00B3165C" w:rsidRDefault="0063240A">
      <w:pPr>
        <w:jc w:val="center"/>
        <w:rPr>
          <w:rFonts w:ascii="Verdana" w:hAnsi="Verdana" w:cs="Arial"/>
          <w:b/>
          <w:sz w:val="22"/>
          <w:szCs w:val="22"/>
        </w:rPr>
      </w:pPr>
    </w:p>
    <w:p w:rsidR="0063240A" w:rsidRPr="00B3165C" w:rsidRDefault="0063240A">
      <w:pPr>
        <w:jc w:val="center"/>
        <w:rPr>
          <w:rFonts w:ascii="Verdana" w:hAnsi="Verdana" w:cs="Arial"/>
          <w:b/>
          <w:sz w:val="22"/>
          <w:szCs w:val="22"/>
        </w:rPr>
      </w:pPr>
    </w:p>
    <w:p w:rsidR="0063240A" w:rsidRPr="00B3165C" w:rsidRDefault="0063240A">
      <w:pPr>
        <w:jc w:val="center"/>
        <w:rPr>
          <w:rFonts w:ascii="Verdana" w:hAnsi="Verdana" w:cs="Arial"/>
          <w:b/>
          <w:sz w:val="22"/>
          <w:szCs w:val="22"/>
        </w:rPr>
      </w:pPr>
    </w:p>
    <w:p w:rsidR="0063240A" w:rsidRPr="00B3165C" w:rsidRDefault="0063240A">
      <w:pPr>
        <w:jc w:val="center"/>
        <w:rPr>
          <w:rFonts w:ascii="Verdana" w:hAnsi="Verdana" w:cs="Arial"/>
          <w:b/>
          <w:sz w:val="22"/>
          <w:szCs w:val="22"/>
        </w:rPr>
      </w:pPr>
    </w:p>
    <w:p w:rsidR="007B3009" w:rsidRPr="00B3165C" w:rsidRDefault="003560D2">
      <w:pPr>
        <w:pStyle w:val="ListParagraph"/>
        <w:numPr>
          <w:ilvl w:val="0"/>
          <w:numId w:val="4"/>
        </w:numPr>
        <w:jc w:val="both"/>
        <w:rPr>
          <w:rFonts w:ascii="Verdana" w:hAnsi="Verdana" w:cs="Arial"/>
          <w:b/>
          <w:sz w:val="22"/>
          <w:szCs w:val="22"/>
        </w:rPr>
      </w:pPr>
      <w:r w:rsidRPr="00B3165C">
        <w:rPr>
          <w:rFonts w:ascii="Verdana" w:hAnsi="Verdana" w:cs="Arial"/>
          <w:b/>
          <w:sz w:val="22"/>
          <w:szCs w:val="22"/>
        </w:rPr>
        <w:lastRenderedPageBreak/>
        <w:t xml:space="preserve">Introduction and Background </w:t>
      </w:r>
    </w:p>
    <w:p w:rsidR="007B3009" w:rsidRPr="00B3165C" w:rsidRDefault="007B3009">
      <w:pPr>
        <w:jc w:val="both"/>
        <w:rPr>
          <w:rFonts w:ascii="Verdana" w:hAnsi="Verdana" w:cs="Arial"/>
          <w:b/>
          <w:sz w:val="22"/>
          <w:szCs w:val="22"/>
        </w:rPr>
      </w:pPr>
    </w:p>
    <w:p w:rsidR="007B3009" w:rsidRPr="00B3165C" w:rsidRDefault="003560D2">
      <w:pPr>
        <w:pStyle w:val="ListParagraph"/>
        <w:numPr>
          <w:ilvl w:val="0"/>
          <w:numId w:val="5"/>
        </w:numPr>
        <w:jc w:val="both"/>
        <w:rPr>
          <w:rFonts w:ascii="Verdana" w:hAnsi="Verdana" w:cs="Arial"/>
          <w:sz w:val="22"/>
          <w:szCs w:val="22"/>
        </w:rPr>
      </w:pPr>
      <w:r w:rsidRPr="00B3165C">
        <w:rPr>
          <w:rFonts w:ascii="Verdana" w:hAnsi="Verdana" w:cs="Arial"/>
          <w:sz w:val="22"/>
          <w:szCs w:val="22"/>
        </w:rPr>
        <w:t xml:space="preserve">Introductory note </w:t>
      </w:r>
    </w:p>
    <w:p w:rsidR="007B3009" w:rsidRPr="00B3165C" w:rsidRDefault="007B3009">
      <w:pPr>
        <w:pStyle w:val="ListParagraph"/>
        <w:ind w:left="60"/>
        <w:jc w:val="both"/>
        <w:rPr>
          <w:rFonts w:ascii="Verdana" w:hAnsi="Verdana" w:cs="Arial"/>
          <w:sz w:val="22"/>
          <w:szCs w:val="22"/>
        </w:rPr>
      </w:pPr>
    </w:p>
    <w:p w:rsidR="0063240A" w:rsidRPr="00B3165C" w:rsidRDefault="00556699">
      <w:pPr>
        <w:autoSpaceDE w:val="0"/>
        <w:rPr>
          <w:rFonts w:ascii="Verdana" w:hAnsi="Verdana" w:cs="Arial"/>
          <w:sz w:val="22"/>
          <w:szCs w:val="22"/>
        </w:rPr>
      </w:pPr>
      <w:r w:rsidRPr="00B3165C">
        <w:rPr>
          <w:rFonts w:ascii="Verdana" w:hAnsi="Verdana" w:cs="Arial"/>
          <w:sz w:val="22"/>
          <w:szCs w:val="22"/>
        </w:rPr>
        <w:t xml:space="preserve">The </w:t>
      </w:r>
      <w:r w:rsidR="0063240A" w:rsidRPr="00B3165C">
        <w:rPr>
          <w:rFonts w:ascii="Verdana" w:hAnsi="Verdana" w:cs="Arial"/>
          <w:sz w:val="22"/>
          <w:szCs w:val="22"/>
        </w:rPr>
        <w:t xml:space="preserve">first </w:t>
      </w:r>
      <w:r w:rsidRPr="00B3165C">
        <w:rPr>
          <w:rFonts w:ascii="Verdana" w:hAnsi="Verdana" w:cs="Arial"/>
          <w:sz w:val="22"/>
          <w:szCs w:val="22"/>
        </w:rPr>
        <w:t xml:space="preserve">Tipperary </w:t>
      </w:r>
      <w:r w:rsidR="003560D2" w:rsidRPr="00B3165C">
        <w:rPr>
          <w:rFonts w:ascii="Verdana" w:hAnsi="Verdana" w:cs="Arial"/>
          <w:sz w:val="22"/>
          <w:szCs w:val="22"/>
        </w:rPr>
        <w:t xml:space="preserve">Age Friendly County </w:t>
      </w:r>
      <w:r w:rsidRPr="00B3165C">
        <w:rPr>
          <w:rFonts w:ascii="Verdana" w:hAnsi="Verdana" w:cs="Arial"/>
          <w:sz w:val="22"/>
          <w:szCs w:val="22"/>
        </w:rPr>
        <w:t>Strategy</w:t>
      </w:r>
      <w:r w:rsidR="003560D2" w:rsidRPr="00B3165C">
        <w:rPr>
          <w:rFonts w:ascii="Verdana" w:hAnsi="Verdana" w:cs="Arial"/>
          <w:sz w:val="22"/>
          <w:szCs w:val="22"/>
        </w:rPr>
        <w:t xml:space="preserve"> was </w:t>
      </w:r>
      <w:r w:rsidRPr="00B3165C">
        <w:rPr>
          <w:rFonts w:ascii="Verdana" w:hAnsi="Verdana" w:cs="Arial"/>
          <w:sz w:val="22"/>
          <w:szCs w:val="22"/>
        </w:rPr>
        <w:t xml:space="preserve">adopted at the December 2018 Council plenary meeting. </w:t>
      </w:r>
      <w:r w:rsidR="0063240A" w:rsidRPr="00B3165C">
        <w:rPr>
          <w:rFonts w:ascii="Verdana" w:hAnsi="Verdana" w:cs="Arial"/>
          <w:sz w:val="22"/>
          <w:szCs w:val="22"/>
        </w:rPr>
        <w:t xml:space="preserve">This Strategy was in place until December 2022. </w:t>
      </w:r>
    </w:p>
    <w:p w:rsidR="00556699" w:rsidRPr="00B3165C" w:rsidRDefault="0063240A">
      <w:pPr>
        <w:autoSpaceDE w:val="0"/>
        <w:rPr>
          <w:rFonts w:ascii="Verdana" w:hAnsi="Verdana" w:cs="Arial"/>
          <w:sz w:val="22"/>
          <w:szCs w:val="22"/>
        </w:rPr>
      </w:pPr>
      <w:r w:rsidRPr="00B3165C">
        <w:rPr>
          <w:rFonts w:ascii="Verdana" w:hAnsi="Verdana" w:cs="Arial"/>
          <w:sz w:val="22"/>
          <w:szCs w:val="22"/>
        </w:rPr>
        <w:t>In 2023 Tipperary Age Friendly Alliance, following review of the previous strategy, identified carry over actions and also identified new areas for development across the 8 Programme areas</w:t>
      </w:r>
      <w:r w:rsidR="00556699" w:rsidRPr="00B3165C">
        <w:rPr>
          <w:rFonts w:ascii="Verdana" w:hAnsi="Verdana" w:cs="Arial"/>
          <w:sz w:val="22"/>
          <w:szCs w:val="22"/>
        </w:rPr>
        <w:t>.</w:t>
      </w:r>
      <w:r w:rsidRPr="00B3165C">
        <w:rPr>
          <w:rFonts w:ascii="Verdana" w:hAnsi="Verdana" w:cs="Arial"/>
          <w:sz w:val="22"/>
          <w:szCs w:val="22"/>
        </w:rPr>
        <w:t xml:space="preserve"> An Age Friendly Action Plan for 2023 was agreed.</w:t>
      </w:r>
    </w:p>
    <w:p w:rsidR="0063240A" w:rsidRPr="00B3165C" w:rsidRDefault="0063240A">
      <w:pPr>
        <w:autoSpaceDE w:val="0"/>
        <w:rPr>
          <w:rFonts w:ascii="Verdana" w:hAnsi="Verdana" w:cs="Arial"/>
          <w:sz w:val="22"/>
          <w:szCs w:val="22"/>
        </w:rPr>
      </w:pPr>
    </w:p>
    <w:p w:rsidR="0063240A" w:rsidRPr="00B3165C" w:rsidRDefault="0063240A" w:rsidP="00AA5A90">
      <w:pPr>
        <w:pStyle w:val="ListParagraph"/>
        <w:numPr>
          <w:ilvl w:val="0"/>
          <w:numId w:val="8"/>
        </w:numPr>
        <w:rPr>
          <w:rFonts w:ascii="Verdana" w:hAnsi="Verdana"/>
          <w:sz w:val="22"/>
          <w:szCs w:val="22"/>
        </w:rPr>
      </w:pPr>
      <w:r w:rsidRPr="00B3165C">
        <w:rPr>
          <w:rFonts w:ascii="Verdana" w:hAnsi="Verdana" w:cstheme="minorHAnsi"/>
          <w:sz w:val="22"/>
          <w:szCs w:val="22"/>
        </w:rPr>
        <w:t xml:space="preserve">The Overarching Objectives </w:t>
      </w:r>
      <w:r w:rsidRPr="00B3165C">
        <w:rPr>
          <w:rFonts w:ascii="Verdana" w:hAnsi="Verdana"/>
          <w:sz w:val="22"/>
          <w:szCs w:val="22"/>
        </w:rPr>
        <w:t>Tipperary Age Friendly Action Plan</w:t>
      </w:r>
    </w:p>
    <w:p w:rsidR="0063240A" w:rsidRPr="00B3165C" w:rsidRDefault="0063240A" w:rsidP="00AA5A90">
      <w:pPr>
        <w:pStyle w:val="ListParagraph"/>
        <w:numPr>
          <w:ilvl w:val="0"/>
          <w:numId w:val="8"/>
        </w:numPr>
        <w:rPr>
          <w:rFonts w:ascii="Verdana" w:hAnsi="Verdana" w:cstheme="minorHAnsi"/>
          <w:sz w:val="22"/>
          <w:szCs w:val="22"/>
        </w:rPr>
      </w:pPr>
      <w:r w:rsidRPr="00B3165C">
        <w:rPr>
          <w:rFonts w:ascii="Verdana" w:hAnsi="Verdana" w:cstheme="minorHAnsi"/>
          <w:sz w:val="22"/>
          <w:szCs w:val="22"/>
        </w:rPr>
        <w:t>to ensure older people feel connected and engaged with their local community</w:t>
      </w:r>
    </w:p>
    <w:p w:rsidR="0063240A" w:rsidRPr="00B3165C" w:rsidRDefault="0063240A" w:rsidP="00AA5A90">
      <w:pPr>
        <w:pStyle w:val="ListParagraph"/>
        <w:numPr>
          <w:ilvl w:val="0"/>
          <w:numId w:val="8"/>
        </w:numPr>
        <w:rPr>
          <w:rFonts w:ascii="Verdana" w:hAnsi="Verdana" w:cstheme="minorHAnsi"/>
          <w:sz w:val="22"/>
          <w:szCs w:val="22"/>
        </w:rPr>
      </w:pPr>
      <w:r w:rsidRPr="00B3165C">
        <w:rPr>
          <w:rFonts w:ascii="Verdana" w:hAnsi="Verdana" w:cstheme="minorHAnsi"/>
          <w:sz w:val="22"/>
          <w:szCs w:val="22"/>
        </w:rPr>
        <w:t>to identify opportunities for older people to engage with their County economically, culturally and socially</w:t>
      </w:r>
    </w:p>
    <w:p w:rsidR="0063240A" w:rsidRPr="00B3165C" w:rsidRDefault="0063240A" w:rsidP="00AA5A90">
      <w:pPr>
        <w:pStyle w:val="ListParagraph"/>
        <w:numPr>
          <w:ilvl w:val="0"/>
          <w:numId w:val="8"/>
        </w:numPr>
        <w:rPr>
          <w:rFonts w:ascii="Verdana" w:hAnsi="Verdana" w:cstheme="minorHAnsi"/>
          <w:sz w:val="22"/>
          <w:szCs w:val="22"/>
        </w:rPr>
      </w:pPr>
      <w:r w:rsidRPr="00B3165C">
        <w:rPr>
          <w:rFonts w:ascii="Verdana" w:hAnsi="Verdana" w:cstheme="minorHAnsi"/>
          <w:sz w:val="22"/>
          <w:szCs w:val="22"/>
        </w:rPr>
        <w:t>to ensure greater accessibility to shops, services, amenities and buildings</w:t>
      </w:r>
    </w:p>
    <w:p w:rsidR="0063240A" w:rsidRPr="00B3165C" w:rsidRDefault="0063240A" w:rsidP="00AA5A90">
      <w:pPr>
        <w:pStyle w:val="ListParagraph"/>
        <w:numPr>
          <w:ilvl w:val="0"/>
          <w:numId w:val="8"/>
        </w:numPr>
        <w:rPr>
          <w:rFonts w:ascii="Verdana" w:hAnsi="Verdana" w:cstheme="minorHAnsi"/>
          <w:sz w:val="22"/>
          <w:szCs w:val="22"/>
        </w:rPr>
      </w:pPr>
      <w:r w:rsidRPr="00B3165C">
        <w:rPr>
          <w:rFonts w:ascii="Verdana" w:hAnsi="Verdana" w:cstheme="minorHAnsi"/>
          <w:sz w:val="22"/>
          <w:szCs w:val="22"/>
        </w:rPr>
        <w:t>to promote positive health and wellbeing as people age</w:t>
      </w:r>
    </w:p>
    <w:p w:rsidR="0063240A" w:rsidRPr="00B3165C" w:rsidRDefault="0063240A" w:rsidP="00AA5A90">
      <w:pPr>
        <w:pStyle w:val="ListParagraph"/>
        <w:numPr>
          <w:ilvl w:val="0"/>
          <w:numId w:val="8"/>
        </w:numPr>
        <w:rPr>
          <w:rFonts w:ascii="Verdana" w:hAnsi="Verdana" w:cstheme="minorHAnsi"/>
          <w:sz w:val="22"/>
          <w:szCs w:val="22"/>
        </w:rPr>
      </w:pPr>
      <w:r w:rsidRPr="00B3165C">
        <w:rPr>
          <w:rFonts w:ascii="Verdana" w:hAnsi="Verdana" w:cstheme="minorHAnsi"/>
          <w:sz w:val="22"/>
          <w:szCs w:val="22"/>
        </w:rPr>
        <w:t>to ensure timely, quality and accessible services are in place to support older people to live independently in their own homes and explore alternative housing options</w:t>
      </w:r>
    </w:p>
    <w:p w:rsidR="0063240A" w:rsidRPr="00B3165C" w:rsidRDefault="0063240A" w:rsidP="00AA5A90">
      <w:pPr>
        <w:pStyle w:val="ListParagraph"/>
        <w:numPr>
          <w:ilvl w:val="0"/>
          <w:numId w:val="8"/>
        </w:numPr>
        <w:rPr>
          <w:rFonts w:ascii="Verdana" w:hAnsi="Verdana" w:cstheme="minorHAnsi"/>
          <w:sz w:val="22"/>
          <w:szCs w:val="22"/>
        </w:rPr>
      </w:pPr>
      <w:r w:rsidRPr="00B3165C">
        <w:rPr>
          <w:rFonts w:ascii="Verdana" w:hAnsi="Verdana" w:cstheme="minorHAnsi"/>
          <w:sz w:val="22"/>
          <w:szCs w:val="22"/>
        </w:rPr>
        <w:t>to promote a positive attitude to ageing and address stereotypes</w:t>
      </w:r>
    </w:p>
    <w:p w:rsidR="0063240A" w:rsidRPr="00B3165C" w:rsidRDefault="0063240A" w:rsidP="00AA5A90">
      <w:pPr>
        <w:pStyle w:val="ListParagraph"/>
        <w:numPr>
          <w:ilvl w:val="0"/>
          <w:numId w:val="8"/>
        </w:numPr>
        <w:rPr>
          <w:rFonts w:ascii="Verdana" w:hAnsi="Verdana" w:cstheme="minorHAnsi"/>
          <w:sz w:val="22"/>
          <w:szCs w:val="22"/>
        </w:rPr>
      </w:pPr>
      <w:r w:rsidRPr="00B3165C">
        <w:rPr>
          <w:rFonts w:ascii="Verdana" w:hAnsi="Verdana" w:cstheme="minorHAnsi"/>
          <w:sz w:val="22"/>
          <w:szCs w:val="22"/>
        </w:rPr>
        <w:t>to work with and within existing community structures, businesses, networks &amp; service providers in the County to enhance communications and build awareness of the needs of older people</w:t>
      </w:r>
    </w:p>
    <w:p w:rsidR="0063240A" w:rsidRPr="00B3165C" w:rsidRDefault="0063240A" w:rsidP="00AA5A90">
      <w:pPr>
        <w:pStyle w:val="ListParagraph"/>
        <w:numPr>
          <w:ilvl w:val="0"/>
          <w:numId w:val="8"/>
        </w:numPr>
        <w:rPr>
          <w:rFonts w:ascii="Verdana" w:hAnsi="Verdana" w:cstheme="minorHAnsi"/>
          <w:sz w:val="22"/>
          <w:szCs w:val="22"/>
        </w:rPr>
      </w:pPr>
      <w:r w:rsidRPr="00B3165C">
        <w:rPr>
          <w:rFonts w:ascii="Verdana" w:hAnsi="Verdana" w:cstheme="minorHAnsi"/>
          <w:sz w:val="22"/>
          <w:szCs w:val="22"/>
        </w:rPr>
        <w:t>to build the capacity of older people to effectively engage with the systems, services and decisions that affect them.</w:t>
      </w:r>
    </w:p>
    <w:p w:rsidR="0063240A" w:rsidRPr="00B3165C" w:rsidRDefault="0063240A" w:rsidP="00AA5A90">
      <w:pPr>
        <w:pStyle w:val="ListParagraph"/>
        <w:numPr>
          <w:ilvl w:val="0"/>
          <w:numId w:val="8"/>
        </w:numPr>
        <w:rPr>
          <w:rFonts w:ascii="Verdana" w:hAnsi="Verdana" w:cstheme="minorHAnsi"/>
          <w:sz w:val="22"/>
          <w:szCs w:val="22"/>
        </w:rPr>
      </w:pPr>
      <w:r w:rsidRPr="00B3165C">
        <w:rPr>
          <w:rFonts w:ascii="Verdana" w:hAnsi="Verdana" w:cstheme="minorHAnsi"/>
          <w:sz w:val="22"/>
          <w:szCs w:val="22"/>
        </w:rPr>
        <w:t>To plan for the ageing future population to provide for future needs</w:t>
      </w:r>
    </w:p>
    <w:p w:rsidR="0063240A" w:rsidRPr="00B3165C" w:rsidRDefault="0063240A" w:rsidP="00AA5A90">
      <w:pPr>
        <w:pStyle w:val="ListParagraph"/>
        <w:numPr>
          <w:ilvl w:val="0"/>
          <w:numId w:val="8"/>
        </w:numPr>
        <w:rPr>
          <w:rFonts w:ascii="Verdana" w:hAnsi="Verdana" w:cstheme="minorHAnsi"/>
          <w:sz w:val="22"/>
          <w:szCs w:val="22"/>
        </w:rPr>
      </w:pPr>
      <w:r w:rsidRPr="00B3165C">
        <w:rPr>
          <w:rFonts w:ascii="Verdana" w:hAnsi="Verdana" w:cstheme="minorHAnsi"/>
          <w:sz w:val="22"/>
          <w:szCs w:val="22"/>
        </w:rPr>
        <w:t>Utilise and encourage available national grant schemes like RAPID, CL</w:t>
      </w:r>
      <w:r w:rsidRPr="00B3165C">
        <w:rPr>
          <w:rFonts w:ascii="Verdana" w:hAnsi="Verdana" w:cstheme="minorHAnsi"/>
          <w:caps/>
          <w:sz w:val="22"/>
          <w:szCs w:val="22"/>
        </w:rPr>
        <w:t xml:space="preserve">ár, </w:t>
      </w:r>
      <w:r w:rsidRPr="00B3165C">
        <w:rPr>
          <w:rFonts w:ascii="Verdana" w:hAnsi="Verdana" w:cstheme="minorHAnsi"/>
          <w:sz w:val="22"/>
          <w:szCs w:val="22"/>
        </w:rPr>
        <w:t>Town &amp; Village Renewal, Community Enhancement Program Schemes to advance and advocate Age Friendly Projects</w:t>
      </w:r>
    </w:p>
    <w:p w:rsidR="0063240A" w:rsidRPr="00B3165C" w:rsidRDefault="0063240A" w:rsidP="00AA5A90">
      <w:pPr>
        <w:pStyle w:val="ListParagraph"/>
        <w:numPr>
          <w:ilvl w:val="0"/>
          <w:numId w:val="8"/>
        </w:numPr>
        <w:rPr>
          <w:rFonts w:ascii="Verdana" w:hAnsi="Verdana" w:cstheme="minorHAnsi"/>
          <w:sz w:val="22"/>
          <w:szCs w:val="22"/>
        </w:rPr>
      </w:pPr>
      <w:r w:rsidRPr="00B3165C">
        <w:rPr>
          <w:rFonts w:ascii="Verdana" w:hAnsi="Verdana" w:cstheme="minorHAnsi"/>
          <w:sz w:val="22"/>
          <w:szCs w:val="22"/>
        </w:rPr>
        <w:t>To ensure delivery of transport systems and services that meet the varied needs of older people and enable them safe access to fully participate in all areas of life, engage with services and supports and interact socially. Delivery of mixed modes of transport should all be person-centred, affordable and fully accessible.</w:t>
      </w:r>
    </w:p>
    <w:p w:rsidR="0063240A" w:rsidRPr="00B3165C" w:rsidRDefault="0063240A" w:rsidP="00AA5A90">
      <w:pPr>
        <w:pStyle w:val="ListParagraph"/>
        <w:numPr>
          <w:ilvl w:val="0"/>
          <w:numId w:val="8"/>
        </w:numPr>
        <w:rPr>
          <w:rFonts w:ascii="Verdana" w:hAnsi="Verdana" w:cstheme="minorHAnsi"/>
          <w:sz w:val="22"/>
          <w:szCs w:val="22"/>
        </w:rPr>
      </w:pPr>
      <w:r w:rsidRPr="00B3165C">
        <w:rPr>
          <w:rFonts w:ascii="Verdana" w:hAnsi="Verdana" w:cstheme="minorHAnsi"/>
          <w:sz w:val="22"/>
          <w:szCs w:val="22"/>
        </w:rPr>
        <w:t>To ensure information reaches older people and is delivered in an efficient and accessible manner.</w:t>
      </w:r>
    </w:p>
    <w:p w:rsidR="00AA5A90" w:rsidRPr="00B3165C" w:rsidRDefault="00AA5A90" w:rsidP="00AA5A90">
      <w:pPr>
        <w:autoSpaceDE w:val="0"/>
        <w:autoSpaceDN w:val="0"/>
        <w:adjustRightInd w:val="0"/>
        <w:jc w:val="both"/>
        <w:rPr>
          <w:rFonts w:ascii="Verdana" w:hAnsi="Verdana" w:cstheme="minorHAnsi"/>
          <w:sz w:val="22"/>
          <w:szCs w:val="22"/>
        </w:rPr>
      </w:pPr>
    </w:p>
    <w:p w:rsidR="00AA5A90" w:rsidRPr="00B3165C" w:rsidRDefault="00AA5A90" w:rsidP="00AA5A90">
      <w:pPr>
        <w:pStyle w:val="ListParagraph"/>
        <w:numPr>
          <w:ilvl w:val="0"/>
          <w:numId w:val="5"/>
        </w:numPr>
        <w:autoSpaceDE w:val="0"/>
        <w:autoSpaceDN w:val="0"/>
        <w:adjustRightInd w:val="0"/>
        <w:jc w:val="both"/>
        <w:rPr>
          <w:rFonts w:ascii="Verdana" w:hAnsi="Verdana" w:cstheme="minorHAnsi"/>
          <w:sz w:val="22"/>
          <w:szCs w:val="22"/>
        </w:rPr>
      </w:pPr>
      <w:r w:rsidRPr="00B3165C">
        <w:rPr>
          <w:rFonts w:ascii="Verdana" w:eastAsiaTheme="minorHAnsi" w:hAnsi="Verdana" w:cs="AvenirNext-Regular"/>
          <w:sz w:val="22"/>
          <w:szCs w:val="22"/>
          <w:lang w:eastAsia="en-US" w:bidi="th-TH"/>
        </w:rPr>
        <w:t>Tipperary Local Economic and Community Plan 2024-2029</w:t>
      </w:r>
    </w:p>
    <w:p w:rsidR="00AA5A90" w:rsidRPr="00B3165C" w:rsidRDefault="0063240A" w:rsidP="00AA5A90">
      <w:pPr>
        <w:autoSpaceDE w:val="0"/>
        <w:autoSpaceDN w:val="0"/>
        <w:adjustRightInd w:val="0"/>
        <w:jc w:val="both"/>
        <w:rPr>
          <w:rFonts w:ascii="Verdana" w:hAnsi="Verdana" w:cstheme="minorHAnsi"/>
          <w:sz w:val="22"/>
          <w:szCs w:val="22"/>
        </w:rPr>
      </w:pPr>
      <w:r w:rsidRPr="00B3165C">
        <w:rPr>
          <w:rFonts w:ascii="Verdana" w:hAnsi="Verdana" w:cstheme="minorHAnsi"/>
          <w:sz w:val="22"/>
          <w:szCs w:val="22"/>
        </w:rPr>
        <w:t xml:space="preserve">It is the intention that Age Friendly is embedded in the Tipperary County Development Plan and also the Tipperary Local Economic and Community Action Plan 2024-2029.  </w:t>
      </w:r>
    </w:p>
    <w:p w:rsidR="00AA5A90" w:rsidRPr="00B3165C" w:rsidRDefault="00AA5A90" w:rsidP="00AA5A90">
      <w:pPr>
        <w:autoSpaceDE w:val="0"/>
        <w:autoSpaceDN w:val="0"/>
        <w:adjustRightInd w:val="0"/>
        <w:jc w:val="both"/>
        <w:rPr>
          <w:rFonts w:ascii="Verdana" w:eastAsiaTheme="minorHAnsi" w:hAnsi="Verdana" w:cs="AvenirNext-Regular"/>
          <w:sz w:val="22"/>
          <w:szCs w:val="22"/>
          <w:lang w:eastAsia="en-US" w:bidi="th-TH"/>
        </w:rPr>
      </w:pPr>
    </w:p>
    <w:p w:rsidR="00AA5A90" w:rsidRPr="00B3165C" w:rsidRDefault="00AA5A90" w:rsidP="00AA5A90">
      <w:pPr>
        <w:autoSpaceDE w:val="0"/>
        <w:autoSpaceDN w:val="0"/>
        <w:adjustRightInd w:val="0"/>
        <w:jc w:val="both"/>
        <w:rPr>
          <w:rFonts w:ascii="Verdana" w:eastAsiaTheme="minorHAnsi" w:hAnsi="Verdana" w:cs="AvenirNext-Regular"/>
          <w:sz w:val="22"/>
          <w:szCs w:val="22"/>
          <w:lang w:eastAsia="en-US" w:bidi="th-TH"/>
        </w:rPr>
      </w:pPr>
      <w:r w:rsidRPr="00B3165C">
        <w:rPr>
          <w:rFonts w:ascii="Verdana" w:eastAsiaTheme="minorHAnsi" w:hAnsi="Verdana" w:cs="AvenirNext-Regular"/>
          <w:sz w:val="22"/>
          <w:szCs w:val="22"/>
          <w:lang w:eastAsia="en-US" w:bidi="th-TH"/>
        </w:rPr>
        <w:t>Tipperary Local Economic and Community Plan (LECP) is a tool for delivering actions from national and regional strategies at a local level. It is designed to integrate actions and initiatives related to economic and community development in Tipperary into a single unified strategy. The strategy conforms with the Regional Spatial and Economic Strategy for the Southern Region.</w:t>
      </w:r>
    </w:p>
    <w:p w:rsidR="00AA5A90" w:rsidRPr="00B3165C" w:rsidRDefault="00AA5A90" w:rsidP="00AA5A90">
      <w:pPr>
        <w:autoSpaceDE w:val="0"/>
        <w:autoSpaceDN w:val="0"/>
        <w:adjustRightInd w:val="0"/>
        <w:jc w:val="both"/>
        <w:rPr>
          <w:rFonts w:ascii="Verdana" w:eastAsiaTheme="minorHAnsi" w:hAnsi="Verdana" w:cs="AvenirNext-Regular"/>
          <w:sz w:val="22"/>
          <w:szCs w:val="22"/>
          <w:lang w:eastAsia="en-US" w:bidi="th-TH"/>
        </w:rPr>
      </w:pPr>
    </w:p>
    <w:p w:rsidR="00AA5A90" w:rsidRPr="00B3165C" w:rsidRDefault="00AA5A90" w:rsidP="00AA5A90">
      <w:pPr>
        <w:autoSpaceDE w:val="0"/>
        <w:autoSpaceDN w:val="0"/>
        <w:adjustRightInd w:val="0"/>
        <w:jc w:val="both"/>
        <w:rPr>
          <w:rFonts w:ascii="Verdana" w:eastAsiaTheme="minorHAnsi" w:hAnsi="Verdana" w:cs="AvenirNext-Regular"/>
          <w:sz w:val="22"/>
          <w:szCs w:val="22"/>
          <w:lang w:eastAsia="en-US" w:bidi="th-TH"/>
        </w:rPr>
      </w:pPr>
      <w:r w:rsidRPr="00B3165C">
        <w:rPr>
          <w:rFonts w:ascii="Verdana" w:eastAsiaTheme="minorHAnsi" w:hAnsi="Verdana" w:cs="AvenirNext-Regular"/>
          <w:sz w:val="22"/>
          <w:szCs w:val="22"/>
          <w:lang w:eastAsia="en-US" w:bidi="th-TH"/>
        </w:rPr>
        <w:t xml:space="preserve">The Tipperary Age Friendly Action Plan will complement the Implementation Plan for the Tipperary LECP </w:t>
      </w:r>
      <w:proofErr w:type="gramStart"/>
      <w:r w:rsidRPr="00B3165C">
        <w:rPr>
          <w:rFonts w:ascii="Verdana" w:eastAsiaTheme="minorHAnsi" w:hAnsi="Verdana" w:cs="AvenirNext-Regular"/>
          <w:sz w:val="22"/>
          <w:szCs w:val="22"/>
          <w:lang w:eastAsia="en-US" w:bidi="th-TH"/>
        </w:rPr>
        <w:t>2 year</w:t>
      </w:r>
      <w:proofErr w:type="gramEnd"/>
      <w:r w:rsidRPr="00B3165C">
        <w:rPr>
          <w:rFonts w:ascii="Verdana" w:eastAsiaTheme="minorHAnsi" w:hAnsi="Verdana" w:cs="AvenirNext-Regular"/>
          <w:sz w:val="22"/>
          <w:szCs w:val="22"/>
          <w:lang w:eastAsia="en-US" w:bidi="th-TH"/>
        </w:rPr>
        <w:t xml:space="preserve"> implementation plans.</w:t>
      </w:r>
    </w:p>
    <w:p w:rsidR="007B3009" w:rsidRPr="00B3165C" w:rsidRDefault="00AA5A90">
      <w:pPr>
        <w:pStyle w:val="ListParagraph"/>
        <w:numPr>
          <w:ilvl w:val="0"/>
          <w:numId w:val="5"/>
        </w:numPr>
        <w:jc w:val="both"/>
        <w:rPr>
          <w:rFonts w:ascii="Verdana" w:hAnsi="Verdana" w:cs="Arial"/>
          <w:sz w:val="22"/>
          <w:szCs w:val="22"/>
        </w:rPr>
      </w:pPr>
      <w:r w:rsidRPr="00B3165C">
        <w:rPr>
          <w:rFonts w:ascii="Verdana" w:hAnsi="Verdana" w:cs="Arial"/>
          <w:sz w:val="22"/>
          <w:szCs w:val="22"/>
        </w:rPr>
        <w:lastRenderedPageBreak/>
        <w:t xml:space="preserve">Tipperary Older Peoples Council </w:t>
      </w:r>
      <w:r w:rsidR="003560D2" w:rsidRPr="00B3165C">
        <w:rPr>
          <w:rFonts w:ascii="Verdana" w:hAnsi="Verdana" w:cs="Arial"/>
          <w:sz w:val="22"/>
          <w:szCs w:val="22"/>
        </w:rPr>
        <w:t>Consultation</w:t>
      </w:r>
    </w:p>
    <w:p w:rsidR="007B3009" w:rsidRPr="00B3165C" w:rsidRDefault="007B3009">
      <w:pPr>
        <w:pStyle w:val="ListParagraph"/>
        <w:ind w:left="420"/>
        <w:jc w:val="both"/>
        <w:rPr>
          <w:rFonts w:ascii="Verdana" w:hAnsi="Verdana" w:cs="Arial"/>
          <w:sz w:val="22"/>
          <w:szCs w:val="22"/>
        </w:rPr>
      </w:pPr>
    </w:p>
    <w:p w:rsidR="007B3009" w:rsidRPr="00B3165C" w:rsidRDefault="003560D2" w:rsidP="00AA5A90">
      <w:pPr>
        <w:pStyle w:val="ListParagraph"/>
        <w:numPr>
          <w:ilvl w:val="0"/>
          <w:numId w:val="9"/>
        </w:numPr>
        <w:autoSpaceDE w:val="0"/>
        <w:rPr>
          <w:rFonts w:ascii="Verdana" w:hAnsi="Verdana" w:cs="Arial"/>
          <w:sz w:val="22"/>
          <w:szCs w:val="22"/>
        </w:rPr>
      </w:pPr>
      <w:r w:rsidRPr="00B3165C">
        <w:rPr>
          <w:rFonts w:ascii="Verdana" w:hAnsi="Verdana" w:cs="Arial"/>
          <w:sz w:val="22"/>
          <w:szCs w:val="22"/>
        </w:rPr>
        <w:t xml:space="preserve">Build support and interest among older people and other stakeholders in the </w:t>
      </w:r>
      <w:r w:rsidR="00AA5A90" w:rsidRPr="00B3165C">
        <w:rPr>
          <w:rFonts w:ascii="Verdana" w:hAnsi="Verdana" w:cs="Arial"/>
          <w:sz w:val="22"/>
          <w:szCs w:val="22"/>
        </w:rPr>
        <w:t>Age Friendly Programme</w:t>
      </w:r>
    </w:p>
    <w:p w:rsidR="007B3009" w:rsidRPr="00B3165C" w:rsidRDefault="003560D2" w:rsidP="00AA5A90">
      <w:pPr>
        <w:pStyle w:val="ListParagraph"/>
        <w:numPr>
          <w:ilvl w:val="0"/>
          <w:numId w:val="9"/>
        </w:numPr>
        <w:autoSpaceDE w:val="0"/>
        <w:rPr>
          <w:rFonts w:ascii="Verdana" w:hAnsi="Verdana" w:cs="Arial"/>
          <w:sz w:val="22"/>
          <w:szCs w:val="22"/>
        </w:rPr>
      </w:pPr>
      <w:r w:rsidRPr="00B3165C">
        <w:rPr>
          <w:rFonts w:ascii="Verdana" w:hAnsi="Verdana" w:cs="Arial"/>
          <w:sz w:val="22"/>
          <w:szCs w:val="22"/>
        </w:rPr>
        <w:t>Give older people and their organisations a strong sense that their views will influence the final strategy</w:t>
      </w:r>
    </w:p>
    <w:p w:rsidR="007B3009" w:rsidRPr="00B3165C" w:rsidRDefault="003560D2" w:rsidP="00AA5A90">
      <w:pPr>
        <w:pStyle w:val="ListParagraph"/>
        <w:numPr>
          <w:ilvl w:val="0"/>
          <w:numId w:val="9"/>
        </w:numPr>
        <w:autoSpaceDE w:val="0"/>
        <w:rPr>
          <w:rFonts w:ascii="Verdana" w:hAnsi="Verdana" w:cs="Arial"/>
          <w:sz w:val="22"/>
          <w:szCs w:val="22"/>
        </w:rPr>
      </w:pPr>
      <w:r w:rsidRPr="00B3165C">
        <w:rPr>
          <w:rFonts w:ascii="Verdana" w:hAnsi="Verdana" w:cs="Arial"/>
          <w:sz w:val="22"/>
          <w:szCs w:val="22"/>
        </w:rPr>
        <w:t>Identify how the various stakeholders and older people and their organisations can contribute to the programme</w:t>
      </w:r>
    </w:p>
    <w:p w:rsidR="007B3009" w:rsidRPr="00B3165C" w:rsidRDefault="003560D2" w:rsidP="00AA5A90">
      <w:pPr>
        <w:pStyle w:val="ListParagraph"/>
        <w:numPr>
          <w:ilvl w:val="0"/>
          <w:numId w:val="9"/>
        </w:numPr>
        <w:autoSpaceDE w:val="0"/>
        <w:rPr>
          <w:rFonts w:ascii="Verdana" w:hAnsi="Verdana" w:cs="Arial"/>
          <w:sz w:val="22"/>
          <w:szCs w:val="22"/>
        </w:rPr>
      </w:pPr>
      <w:r w:rsidRPr="00B3165C">
        <w:rPr>
          <w:rFonts w:ascii="Verdana" w:hAnsi="Verdana" w:cs="Arial"/>
          <w:sz w:val="22"/>
          <w:szCs w:val="22"/>
        </w:rPr>
        <w:t xml:space="preserve">Identify mechanisms by which the older adults in </w:t>
      </w:r>
      <w:r w:rsidR="00556699" w:rsidRPr="00B3165C">
        <w:rPr>
          <w:rFonts w:ascii="Verdana" w:hAnsi="Verdana" w:cs="Arial"/>
          <w:sz w:val="22"/>
          <w:szCs w:val="22"/>
        </w:rPr>
        <w:t xml:space="preserve">Tipperary </w:t>
      </w:r>
      <w:r w:rsidRPr="00B3165C">
        <w:rPr>
          <w:rFonts w:ascii="Verdana" w:hAnsi="Verdana" w:cs="Arial"/>
          <w:sz w:val="22"/>
          <w:szCs w:val="22"/>
        </w:rPr>
        <w:t>can become genuine partners in the ongoing design and delivery of services in the county</w:t>
      </w:r>
    </w:p>
    <w:p w:rsidR="00556699" w:rsidRPr="00B3165C" w:rsidRDefault="00556699" w:rsidP="00AA5A90">
      <w:pPr>
        <w:pStyle w:val="ListParagraph"/>
        <w:numPr>
          <w:ilvl w:val="0"/>
          <w:numId w:val="9"/>
        </w:numPr>
        <w:autoSpaceDE w:val="0"/>
        <w:rPr>
          <w:rFonts w:ascii="Verdana" w:hAnsi="Verdana" w:cs="Arial"/>
          <w:sz w:val="22"/>
          <w:szCs w:val="22"/>
        </w:rPr>
      </w:pPr>
      <w:r w:rsidRPr="00B3165C">
        <w:rPr>
          <w:rFonts w:ascii="Verdana" w:hAnsi="Verdana" w:cs="Arial"/>
          <w:sz w:val="22"/>
          <w:szCs w:val="22"/>
        </w:rPr>
        <w:t>Gain expressions of interest to participate in Tipperary Older Peoples Council</w:t>
      </w:r>
    </w:p>
    <w:p w:rsidR="00AA5A90" w:rsidRPr="00B3165C" w:rsidRDefault="00AA5A90" w:rsidP="00AA5A90">
      <w:pPr>
        <w:pStyle w:val="ListParagraph"/>
        <w:numPr>
          <w:ilvl w:val="0"/>
          <w:numId w:val="9"/>
        </w:numPr>
        <w:autoSpaceDE w:val="0"/>
        <w:rPr>
          <w:rFonts w:ascii="Verdana" w:hAnsi="Verdana" w:cs="Arial"/>
          <w:sz w:val="22"/>
          <w:szCs w:val="22"/>
        </w:rPr>
      </w:pPr>
      <w:r w:rsidRPr="00B3165C">
        <w:rPr>
          <w:rFonts w:ascii="Verdana" w:hAnsi="Verdana" w:cs="Arial"/>
          <w:sz w:val="22"/>
          <w:szCs w:val="22"/>
        </w:rPr>
        <w:t xml:space="preserve">Ensure that the priorities and ambitions of all key stakeholder groups, particularly older people and their organisations are reflected strongly in the Age Friendly Action Plan for Tipperary </w:t>
      </w:r>
    </w:p>
    <w:p w:rsidR="00AA5A90" w:rsidRPr="00B3165C" w:rsidRDefault="00AA5A90" w:rsidP="00AA5A90">
      <w:pPr>
        <w:pStyle w:val="ListParagraph"/>
        <w:autoSpaceDE w:val="0"/>
        <w:rPr>
          <w:rFonts w:ascii="Verdana" w:hAnsi="Verdana" w:cs="Arial"/>
          <w:sz w:val="22"/>
          <w:szCs w:val="22"/>
        </w:rPr>
      </w:pPr>
    </w:p>
    <w:p w:rsidR="007B3009" w:rsidRPr="00B3165C" w:rsidRDefault="007B3009">
      <w:pPr>
        <w:autoSpaceDE w:val="0"/>
        <w:rPr>
          <w:rFonts w:ascii="Verdana" w:hAnsi="Verdana" w:cs="Arial"/>
          <w:sz w:val="22"/>
          <w:szCs w:val="22"/>
        </w:rPr>
      </w:pPr>
    </w:p>
    <w:p w:rsidR="007B3009" w:rsidRPr="00B3165C" w:rsidRDefault="003560D2">
      <w:pPr>
        <w:autoSpaceDE w:val="0"/>
        <w:rPr>
          <w:rFonts w:ascii="Verdana" w:hAnsi="Verdana" w:cs="Arial"/>
          <w:sz w:val="22"/>
          <w:szCs w:val="22"/>
        </w:rPr>
      </w:pPr>
      <w:r w:rsidRPr="00B3165C">
        <w:rPr>
          <w:rFonts w:ascii="Verdana" w:hAnsi="Verdana" w:cs="Arial"/>
          <w:sz w:val="22"/>
          <w:szCs w:val="22"/>
        </w:rPr>
        <w:t xml:space="preserve">This report is a summary of the views and opinions expressed during the consultation </w:t>
      </w:r>
      <w:r w:rsidR="007F7E6E">
        <w:rPr>
          <w:rFonts w:ascii="Verdana" w:hAnsi="Verdana" w:cs="Arial"/>
          <w:sz w:val="22"/>
          <w:szCs w:val="22"/>
        </w:rPr>
        <w:t xml:space="preserve">workshop </w:t>
      </w:r>
      <w:r w:rsidRPr="00B3165C">
        <w:rPr>
          <w:rFonts w:ascii="Verdana" w:hAnsi="Verdana" w:cs="Arial"/>
          <w:sz w:val="22"/>
          <w:szCs w:val="22"/>
        </w:rPr>
        <w:t>which was designed to inform the development of</w:t>
      </w:r>
      <w:r w:rsidR="00556699" w:rsidRPr="00B3165C">
        <w:rPr>
          <w:rFonts w:ascii="Verdana" w:hAnsi="Verdana" w:cs="Arial"/>
          <w:sz w:val="22"/>
          <w:szCs w:val="22"/>
        </w:rPr>
        <w:t xml:space="preserve"> the Tipperary</w:t>
      </w:r>
      <w:r w:rsidRPr="00B3165C">
        <w:rPr>
          <w:rFonts w:ascii="Verdana" w:hAnsi="Verdana" w:cs="Arial"/>
          <w:sz w:val="22"/>
          <w:szCs w:val="22"/>
        </w:rPr>
        <w:t xml:space="preserve"> Age Friendly County Initiative and the Age Friendly County Strategy.</w:t>
      </w:r>
      <w:r w:rsidR="007F7E6E">
        <w:rPr>
          <w:rFonts w:ascii="Verdana" w:hAnsi="Verdana" w:cs="Arial"/>
          <w:sz w:val="22"/>
          <w:szCs w:val="22"/>
        </w:rPr>
        <w:t xml:space="preserve">  Future engagement with the Older Peoples Council will occur with opportunities to input into actions over the lifetime of the action plan.</w:t>
      </w:r>
    </w:p>
    <w:p w:rsidR="007B3009" w:rsidRPr="00B3165C" w:rsidRDefault="007B3009">
      <w:pPr>
        <w:pStyle w:val="ListParagraph"/>
        <w:ind w:left="60"/>
        <w:jc w:val="both"/>
        <w:rPr>
          <w:rFonts w:ascii="Verdana" w:hAnsi="Verdana" w:cs="Arial"/>
          <w:sz w:val="22"/>
          <w:szCs w:val="22"/>
        </w:rPr>
      </w:pPr>
    </w:p>
    <w:p w:rsidR="007B3009" w:rsidRPr="00B3165C" w:rsidRDefault="003560D2">
      <w:pPr>
        <w:pStyle w:val="ListParagraph"/>
        <w:numPr>
          <w:ilvl w:val="0"/>
          <w:numId w:val="5"/>
        </w:numPr>
        <w:jc w:val="both"/>
        <w:rPr>
          <w:rFonts w:ascii="Verdana" w:hAnsi="Verdana" w:cs="Arial"/>
          <w:sz w:val="22"/>
          <w:szCs w:val="22"/>
        </w:rPr>
      </w:pPr>
      <w:r w:rsidRPr="00B3165C">
        <w:rPr>
          <w:rFonts w:ascii="Verdana" w:hAnsi="Verdana" w:cs="Arial"/>
          <w:sz w:val="22"/>
          <w:szCs w:val="22"/>
        </w:rPr>
        <w:t xml:space="preserve">List of Themes discussed </w:t>
      </w:r>
    </w:p>
    <w:p w:rsidR="007B3009" w:rsidRPr="00B3165C" w:rsidRDefault="007B3009">
      <w:pPr>
        <w:pStyle w:val="ListParagraph"/>
        <w:ind w:left="0"/>
        <w:rPr>
          <w:rFonts w:ascii="Verdana" w:hAnsi="Verdana" w:cs="Arial"/>
          <w:sz w:val="22"/>
          <w:szCs w:val="22"/>
        </w:rPr>
      </w:pPr>
    </w:p>
    <w:p w:rsidR="007B3009" w:rsidRPr="00B3165C" w:rsidRDefault="007B3009">
      <w:pPr>
        <w:pStyle w:val="ListParagraph"/>
        <w:ind w:left="0"/>
        <w:rPr>
          <w:rFonts w:ascii="Verdana" w:hAnsi="Verdana" w:cs="Arial"/>
          <w:sz w:val="22"/>
          <w:szCs w:val="22"/>
        </w:rPr>
      </w:pPr>
    </w:p>
    <w:p w:rsidR="007B3009" w:rsidRPr="00B3165C" w:rsidRDefault="003560D2">
      <w:pPr>
        <w:autoSpaceDE w:val="0"/>
        <w:rPr>
          <w:rFonts w:ascii="Verdana" w:hAnsi="Verdana" w:cs="Arial"/>
          <w:sz w:val="22"/>
          <w:szCs w:val="22"/>
        </w:rPr>
      </w:pPr>
      <w:r w:rsidRPr="00B3165C">
        <w:rPr>
          <w:rFonts w:ascii="Verdana" w:hAnsi="Verdana" w:cs="Arial"/>
          <w:sz w:val="22"/>
          <w:szCs w:val="22"/>
        </w:rPr>
        <w:t>The consultation was framed around 6 main themes; but also allowed for individual issues to be discussed and recorded; these include:</w:t>
      </w:r>
    </w:p>
    <w:p w:rsidR="007B3009" w:rsidRPr="00B3165C" w:rsidRDefault="007B3009">
      <w:pPr>
        <w:autoSpaceDE w:val="0"/>
        <w:rPr>
          <w:rFonts w:ascii="Verdana" w:hAnsi="Verdana" w:cs="Arial"/>
          <w:sz w:val="22"/>
          <w:szCs w:val="22"/>
        </w:rPr>
      </w:pPr>
    </w:p>
    <w:p w:rsidR="007B3009" w:rsidRPr="00B3165C" w:rsidRDefault="003560D2">
      <w:pPr>
        <w:pStyle w:val="ListParagraph"/>
        <w:numPr>
          <w:ilvl w:val="0"/>
          <w:numId w:val="2"/>
        </w:numPr>
        <w:autoSpaceDE w:val="0"/>
        <w:rPr>
          <w:rFonts w:ascii="Verdana" w:hAnsi="Verdana" w:cs="Arial"/>
          <w:sz w:val="22"/>
          <w:szCs w:val="22"/>
        </w:rPr>
      </w:pPr>
      <w:r w:rsidRPr="00B3165C">
        <w:rPr>
          <w:rFonts w:ascii="Verdana" w:hAnsi="Verdana" w:cs="Arial"/>
          <w:b/>
          <w:bCs/>
          <w:sz w:val="22"/>
          <w:szCs w:val="22"/>
        </w:rPr>
        <w:t xml:space="preserve">Home: </w:t>
      </w:r>
      <w:r w:rsidRPr="00B3165C">
        <w:rPr>
          <w:rFonts w:ascii="Verdana" w:hAnsi="Verdana" w:cs="Arial"/>
          <w:sz w:val="22"/>
          <w:szCs w:val="22"/>
        </w:rPr>
        <w:t>remaining in your home when you are less mobile and in need of support; access to quality supported and sheltered housing, access to residential homes, access to nursing homes, access to home supports and home help</w:t>
      </w:r>
    </w:p>
    <w:p w:rsidR="007B3009" w:rsidRPr="00B3165C" w:rsidRDefault="007B3009">
      <w:pPr>
        <w:pStyle w:val="ListParagraph"/>
        <w:autoSpaceDE w:val="0"/>
        <w:rPr>
          <w:rFonts w:ascii="Verdana" w:hAnsi="Verdana" w:cs="Arial"/>
          <w:sz w:val="22"/>
          <w:szCs w:val="22"/>
        </w:rPr>
      </w:pPr>
    </w:p>
    <w:p w:rsidR="007B3009" w:rsidRPr="00B3165C" w:rsidRDefault="003560D2">
      <w:pPr>
        <w:pStyle w:val="ListParagraph"/>
        <w:numPr>
          <w:ilvl w:val="0"/>
          <w:numId w:val="2"/>
        </w:numPr>
        <w:autoSpaceDE w:val="0"/>
        <w:rPr>
          <w:rFonts w:ascii="Verdana" w:hAnsi="Verdana" w:cs="Arial"/>
          <w:sz w:val="22"/>
          <w:szCs w:val="22"/>
        </w:rPr>
      </w:pPr>
      <w:r w:rsidRPr="00B3165C">
        <w:rPr>
          <w:rFonts w:ascii="Verdana" w:hAnsi="Verdana" w:cs="Arial"/>
          <w:b/>
          <w:bCs/>
          <w:sz w:val="22"/>
          <w:szCs w:val="22"/>
        </w:rPr>
        <w:t>Engagement in your Community</w:t>
      </w:r>
      <w:r w:rsidRPr="00B3165C">
        <w:rPr>
          <w:rFonts w:ascii="Verdana" w:hAnsi="Verdana" w:cs="Arial"/>
          <w:sz w:val="22"/>
          <w:szCs w:val="22"/>
        </w:rPr>
        <w:t>: engagement and involvement with family and friends; for example, opportunities for volunteering, opportunities for participation and community involvement, opportunities for participation in sport, leisure, and sporting events, opportunities for participation in the arts</w:t>
      </w:r>
    </w:p>
    <w:p w:rsidR="007B3009" w:rsidRPr="00B3165C" w:rsidRDefault="007B3009">
      <w:pPr>
        <w:autoSpaceDE w:val="0"/>
        <w:rPr>
          <w:rFonts w:ascii="Verdana" w:hAnsi="Verdana" w:cs="Arial"/>
          <w:sz w:val="22"/>
          <w:szCs w:val="22"/>
        </w:rPr>
      </w:pPr>
    </w:p>
    <w:p w:rsidR="007B3009" w:rsidRPr="00B3165C" w:rsidRDefault="003560D2">
      <w:pPr>
        <w:pStyle w:val="ListParagraph"/>
        <w:numPr>
          <w:ilvl w:val="0"/>
          <w:numId w:val="2"/>
        </w:numPr>
        <w:autoSpaceDE w:val="0"/>
        <w:rPr>
          <w:rFonts w:ascii="Verdana" w:hAnsi="Verdana" w:cs="Arial"/>
          <w:sz w:val="22"/>
          <w:szCs w:val="22"/>
        </w:rPr>
      </w:pPr>
      <w:r w:rsidRPr="00B3165C">
        <w:rPr>
          <w:rFonts w:ascii="Verdana" w:hAnsi="Verdana" w:cs="Arial"/>
          <w:b/>
          <w:bCs/>
          <w:sz w:val="22"/>
          <w:szCs w:val="22"/>
        </w:rPr>
        <w:t>Physical Environment, Outdoor Spaces, Public Services, Transport, Public Spaces</w:t>
      </w:r>
      <w:r w:rsidRPr="00B3165C">
        <w:rPr>
          <w:rFonts w:ascii="Verdana" w:hAnsi="Verdana" w:cs="Arial"/>
          <w:sz w:val="22"/>
          <w:szCs w:val="22"/>
        </w:rPr>
        <w:t>: street lighting, seating, level accessible pavements,  access to parks and gardens;  consultation in respect of town planning and access to information on town planning; availability of accessible, good quality, consumer goods and services; access to transport, availability of public transport, and parking; traffic; sufficient time for traversing at pedestrian crossings; safety and security – feeling safe where you live and out and about in the country</w:t>
      </w:r>
    </w:p>
    <w:p w:rsidR="007B3009" w:rsidRPr="00B3165C" w:rsidRDefault="007B3009">
      <w:pPr>
        <w:autoSpaceDE w:val="0"/>
        <w:rPr>
          <w:rFonts w:ascii="Verdana" w:hAnsi="Verdana" w:cs="Arial"/>
          <w:sz w:val="22"/>
          <w:szCs w:val="22"/>
        </w:rPr>
      </w:pPr>
    </w:p>
    <w:p w:rsidR="007B3009" w:rsidRPr="00B3165C" w:rsidRDefault="003560D2">
      <w:pPr>
        <w:pStyle w:val="ListParagraph"/>
        <w:numPr>
          <w:ilvl w:val="0"/>
          <w:numId w:val="2"/>
        </w:numPr>
        <w:autoSpaceDE w:val="0"/>
        <w:rPr>
          <w:rFonts w:ascii="Verdana" w:hAnsi="Verdana" w:cs="Arial"/>
          <w:sz w:val="22"/>
          <w:szCs w:val="22"/>
        </w:rPr>
      </w:pPr>
      <w:r w:rsidRPr="00B3165C">
        <w:rPr>
          <w:rFonts w:ascii="Verdana" w:hAnsi="Verdana" w:cs="Arial"/>
          <w:b/>
          <w:bCs/>
          <w:sz w:val="22"/>
          <w:szCs w:val="22"/>
        </w:rPr>
        <w:t>Community Support and Health Services</w:t>
      </w:r>
      <w:r w:rsidRPr="00B3165C">
        <w:rPr>
          <w:rFonts w:ascii="Verdana" w:hAnsi="Verdana" w:cs="Arial"/>
          <w:sz w:val="22"/>
          <w:szCs w:val="22"/>
        </w:rPr>
        <w:t xml:space="preserve">: initiatives to promote healthy living; facilities and supports for dealing with older people living </w:t>
      </w:r>
      <w:r w:rsidRPr="00B3165C">
        <w:rPr>
          <w:rFonts w:ascii="Verdana" w:hAnsi="Verdana" w:cs="Arial"/>
          <w:sz w:val="22"/>
          <w:szCs w:val="22"/>
        </w:rPr>
        <w:lastRenderedPageBreak/>
        <w:t>with chronic health conditions; access to good quality health care facilities and services in your local community/ access to community</w:t>
      </w:r>
      <w:r w:rsidRPr="00B3165C">
        <w:rPr>
          <w:rFonts w:ascii="Cambria Math" w:hAnsi="Cambria Math" w:cs="Cambria Math"/>
          <w:sz w:val="22"/>
          <w:szCs w:val="22"/>
        </w:rPr>
        <w:t>‐</w:t>
      </w:r>
      <w:r w:rsidRPr="00B3165C">
        <w:rPr>
          <w:rFonts w:ascii="Verdana" w:hAnsi="Verdana" w:cs="Arial"/>
          <w:sz w:val="22"/>
          <w:szCs w:val="22"/>
        </w:rPr>
        <w:t>based, good quality healthcare facilities and services, access to good hospital services in the county</w:t>
      </w:r>
    </w:p>
    <w:p w:rsidR="007B3009" w:rsidRPr="00B3165C" w:rsidRDefault="007B3009">
      <w:pPr>
        <w:pStyle w:val="ListParagraph"/>
        <w:rPr>
          <w:rFonts w:ascii="Verdana" w:hAnsi="Verdana" w:cs="Arial"/>
          <w:sz w:val="22"/>
          <w:szCs w:val="22"/>
        </w:rPr>
      </w:pPr>
    </w:p>
    <w:p w:rsidR="007B3009" w:rsidRPr="00B3165C" w:rsidRDefault="003560D2">
      <w:pPr>
        <w:pStyle w:val="ListParagraph"/>
        <w:numPr>
          <w:ilvl w:val="0"/>
          <w:numId w:val="2"/>
        </w:numPr>
        <w:autoSpaceDE w:val="0"/>
        <w:rPr>
          <w:rFonts w:ascii="Verdana" w:hAnsi="Verdana" w:cs="Arial"/>
          <w:sz w:val="22"/>
          <w:szCs w:val="22"/>
        </w:rPr>
      </w:pPr>
      <w:r w:rsidRPr="00B3165C">
        <w:rPr>
          <w:rFonts w:ascii="Verdana" w:hAnsi="Verdana" w:cs="Arial"/>
          <w:b/>
          <w:bCs/>
          <w:sz w:val="22"/>
          <w:szCs w:val="22"/>
        </w:rPr>
        <w:t xml:space="preserve">Income: </w:t>
      </w:r>
      <w:r w:rsidRPr="00B3165C">
        <w:rPr>
          <w:rFonts w:ascii="Verdana" w:hAnsi="Verdana" w:cs="Arial"/>
          <w:sz w:val="22"/>
          <w:szCs w:val="22"/>
        </w:rPr>
        <w:t>opportunities for older people to set up businesses, opportunities for older people to remain working after 65 if they so wish, opportunities for flexible working; and information on income and entitlements</w:t>
      </w:r>
    </w:p>
    <w:p w:rsidR="007B3009" w:rsidRPr="00B3165C" w:rsidRDefault="007B3009">
      <w:pPr>
        <w:autoSpaceDE w:val="0"/>
        <w:rPr>
          <w:rFonts w:ascii="Verdana" w:hAnsi="Verdana" w:cs="Arial"/>
          <w:sz w:val="22"/>
          <w:szCs w:val="22"/>
        </w:rPr>
      </w:pPr>
    </w:p>
    <w:p w:rsidR="007B3009" w:rsidRPr="00B3165C" w:rsidRDefault="003560D2">
      <w:pPr>
        <w:pStyle w:val="ListParagraph"/>
        <w:numPr>
          <w:ilvl w:val="0"/>
          <w:numId w:val="2"/>
        </w:numPr>
        <w:autoSpaceDE w:val="0"/>
        <w:rPr>
          <w:rFonts w:ascii="Verdana" w:hAnsi="Verdana" w:cs="Arial"/>
          <w:sz w:val="22"/>
          <w:szCs w:val="22"/>
        </w:rPr>
      </w:pPr>
      <w:r w:rsidRPr="00B3165C">
        <w:rPr>
          <w:rFonts w:ascii="Verdana" w:hAnsi="Verdana" w:cs="Arial"/>
          <w:b/>
          <w:bCs/>
          <w:sz w:val="22"/>
          <w:szCs w:val="22"/>
        </w:rPr>
        <w:t xml:space="preserve">Communication and Information: </w:t>
      </w:r>
      <w:r w:rsidRPr="00B3165C">
        <w:rPr>
          <w:rFonts w:ascii="Verdana" w:hAnsi="Verdana" w:cs="Arial"/>
          <w:sz w:val="22"/>
          <w:szCs w:val="22"/>
        </w:rPr>
        <w:t>information on what’s going on in your county, Public Service information, Voluntary Service information, Citizens Information; ensuring the A</w:t>
      </w:r>
      <w:r w:rsidR="00AA5A90" w:rsidRPr="00B3165C">
        <w:rPr>
          <w:rFonts w:ascii="Verdana" w:hAnsi="Verdana" w:cs="Arial"/>
          <w:sz w:val="22"/>
          <w:szCs w:val="22"/>
        </w:rPr>
        <w:t xml:space="preserve">ge Friendly County </w:t>
      </w:r>
      <w:r w:rsidRPr="00B3165C">
        <w:rPr>
          <w:rFonts w:ascii="Verdana" w:hAnsi="Verdana" w:cs="Arial"/>
          <w:sz w:val="22"/>
          <w:szCs w:val="22"/>
        </w:rPr>
        <w:t>initiative is an informative, inclusive and consultative body</w:t>
      </w:r>
    </w:p>
    <w:p w:rsidR="007B3009" w:rsidRPr="00B3165C" w:rsidRDefault="007B3009">
      <w:pPr>
        <w:pStyle w:val="ListParagraph"/>
        <w:ind w:left="0"/>
        <w:rPr>
          <w:rFonts w:ascii="Verdana" w:hAnsi="Verdana" w:cs="Arial"/>
          <w:sz w:val="22"/>
          <w:szCs w:val="22"/>
        </w:rPr>
      </w:pPr>
    </w:p>
    <w:p w:rsidR="007B3009" w:rsidRPr="00B3165C" w:rsidRDefault="007B3009">
      <w:pPr>
        <w:pStyle w:val="ListParagraph"/>
        <w:ind w:left="0"/>
        <w:rPr>
          <w:rFonts w:ascii="Verdana" w:hAnsi="Verdana" w:cs="Arial"/>
          <w:sz w:val="22"/>
          <w:szCs w:val="22"/>
        </w:rPr>
      </w:pPr>
    </w:p>
    <w:p w:rsidR="007B3009" w:rsidRPr="00B3165C" w:rsidRDefault="003560D2">
      <w:pPr>
        <w:pStyle w:val="ListParagraph"/>
        <w:numPr>
          <w:ilvl w:val="0"/>
          <w:numId w:val="5"/>
        </w:numPr>
        <w:jc w:val="both"/>
        <w:rPr>
          <w:rFonts w:ascii="Verdana" w:hAnsi="Verdana" w:cs="Arial"/>
          <w:sz w:val="22"/>
          <w:szCs w:val="22"/>
        </w:rPr>
      </w:pPr>
      <w:r w:rsidRPr="00B3165C">
        <w:rPr>
          <w:rFonts w:ascii="Verdana" w:hAnsi="Verdana" w:cs="Arial"/>
          <w:sz w:val="22"/>
          <w:szCs w:val="22"/>
        </w:rPr>
        <w:t xml:space="preserve">Key Questions </w:t>
      </w:r>
    </w:p>
    <w:p w:rsidR="007B3009" w:rsidRPr="00B3165C" w:rsidRDefault="007B3009">
      <w:pPr>
        <w:pStyle w:val="ListParagraph"/>
        <w:ind w:left="0"/>
        <w:jc w:val="both"/>
        <w:rPr>
          <w:rFonts w:ascii="Verdana" w:hAnsi="Verdana" w:cs="Arial"/>
          <w:sz w:val="22"/>
          <w:szCs w:val="22"/>
        </w:rPr>
      </w:pPr>
    </w:p>
    <w:p w:rsidR="007B3009" w:rsidRPr="00B3165C" w:rsidRDefault="007B3009">
      <w:pPr>
        <w:pStyle w:val="ListParagraph"/>
        <w:ind w:left="0"/>
        <w:jc w:val="both"/>
        <w:rPr>
          <w:rFonts w:ascii="Verdana" w:hAnsi="Verdana" w:cs="Arial"/>
          <w:sz w:val="22"/>
          <w:szCs w:val="22"/>
        </w:rPr>
      </w:pPr>
    </w:p>
    <w:p w:rsidR="007B3009" w:rsidRPr="00B3165C" w:rsidRDefault="003560D2">
      <w:pPr>
        <w:autoSpaceDE w:val="0"/>
        <w:rPr>
          <w:rFonts w:ascii="Verdana" w:hAnsi="Verdana" w:cs="Arial"/>
          <w:sz w:val="22"/>
          <w:szCs w:val="22"/>
        </w:rPr>
      </w:pPr>
      <w:r w:rsidRPr="00B3165C">
        <w:rPr>
          <w:rFonts w:ascii="Verdana" w:hAnsi="Verdana" w:cs="Arial"/>
          <w:sz w:val="22"/>
          <w:szCs w:val="22"/>
        </w:rPr>
        <w:t>The workshops were organised, so as to encourage participants to contribute to discussions on the above six themes, using the following 4 questions:</w:t>
      </w:r>
    </w:p>
    <w:p w:rsidR="007B3009" w:rsidRPr="00B3165C" w:rsidRDefault="007B3009">
      <w:pPr>
        <w:autoSpaceDE w:val="0"/>
        <w:rPr>
          <w:rFonts w:ascii="Verdana" w:hAnsi="Verdana" w:cs="Arial"/>
          <w:sz w:val="22"/>
          <w:szCs w:val="22"/>
        </w:rPr>
      </w:pPr>
    </w:p>
    <w:p w:rsidR="007B3009" w:rsidRPr="00B3165C" w:rsidRDefault="003560D2">
      <w:pPr>
        <w:autoSpaceDE w:val="0"/>
        <w:rPr>
          <w:rFonts w:ascii="Verdana" w:hAnsi="Verdana" w:cs="Arial"/>
          <w:sz w:val="22"/>
          <w:szCs w:val="22"/>
        </w:rPr>
      </w:pPr>
      <w:r w:rsidRPr="00B3165C">
        <w:rPr>
          <w:rFonts w:ascii="Verdana" w:hAnsi="Verdana" w:cs="Arial"/>
          <w:sz w:val="22"/>
          <w:szCs w:val="22"/>
        </w:rPr>
        <w:t>1. What is good about each topic in XXX?</w:t>
      </w:r>
    </w:p>
    <w:p w:rsidR="007B3009" w:rsidRPr="00B3165C" w:rsidRDefault="003560D2">
      <w:pPr>
        <w:autoSpaceDE w:val="0"/>
        <w:rPr>
          <w:rFonts w:ascii="Verdana" w:hAnsi="Verdana" w:cs="Arial"/>
          <w:sz w:val="22"/>
          <w:szCs w:val="22"/>
        </w:rPr>
      </w:pPr>
      <w:r w:rsidRPr="00B3165C">
        <w:rPr>
          <w:rFonts w:ascii="Verdana" w:hAnsi="Verdana" w:cs="Arial"/>
          <w:sz w:val="22"/>
          <w:szCs w:val="22"/>
        </w:rPr>
        <w:t>2. What would improve each topic in XXX?</w:t>
      </w:r>
    </w:p>
    <w:p w:rsidR="007B3009" w:rsidRPr="00B3165C" w:rsidRDefault="003560D2">
      <w:pPr>
        <w:autoSpaceDE w:val="0"/>
        <w:rPr>
          <w:rFonts w:ascii="Verdana" w:hAnsi="Verdana" w:cs="Arial"/>
          <w:sz w:val="22"/>
          <w:szCs w:val="22"/>
        </w:rPr>
      </w:pPr>
      <w:r w:rsidRPr="00B3165C">
        <w:rPr>
          <w:rFonts w:ascii="Verdana" w:hAnsi="Verdana" w:cs="Arial"/>
          <w:sz w:val="22"/>
          <w:szCs w:val="22"/>
        </w:rPr>
        <w:t>3. What can you yourself do to improve each topic in XXX?</w:t>
      </w:r>
    </w:p>
    <w:p w:rsidR="007B3009" w:rsidRPr="00B3165C" w:rsidRDefault="003560D2">
      <w:pPr>
        <w:autoSpaceDE w:val="0"/>
        <w:rPr>
          <w:rFonts w:ascii="Verdana" w:hAnsi="Verdana" w:cs="Arial"/>
          <w:sz w:val="22"/>
          <w:szCs w:val="22"/>
        </w:rPr>
      </w:pPr>
      <w:r w:rsidRPr="00B3165C">
        <w:rPr>
          <w:rFonts w:ascii="Verdana" w:hAnsi="Verdana" w:cs="Arial"/>
          <w:sz w:val="22"/>
          <w:szCs w:val="22"/>
        </w:rPr>
        <w:t>4. What can others do to improve each topic in XXX?</w:t>
      </w:r>
    </w:p>
    <w:p w:rsidR="007B3009" w:rsidRPr="00B3165C" w:rsidRDefault="007B3009">
      <w:pPr>
        <w:pStyle w:val="ListParagraph"/>
        <w:jc w:val="both"/>
        <w:rPr>
          <w:rFonts w:ascii="Verdana" w:hAnsi="Verdana" w:cs="Arial"/>
          <w:sz w:val="22"/>
          <w:szCs w:val="22"/>
        </w:rPr>
      </w:pPr>
    </w:p>
    <w:p w:rsidR="007B3009" w:rsidRPr="00B3165C" w:rsidRDefault="000523DA">
      <w:pPr>
        <w:rPr>
          <w:rFonts w:ascii="Verdana" w:hAnsi="Verdana" w:cs="Arial"/>
          <w:sz w:val="22"/>
          <w:szCs w:val="22"/>
        </w:rPr>
      </w:pPr>
      <w:r w:rsidRPr="00B3165C">
        <w:rPr>
          <w:rFonts w:ascii="Verdana" w:hAnsi="Verdana" w:cs="Arial"/>
          <w:sz w:val="22"/>
          <w:szCs w:val="22"/>
        </w:rPr>
        <w:t xml:space="preserve"> </w:t>
      </w:r>
    </w:p>
    <w:p w:rsidR="006D0782" w:rsidRPr="00B3165C" w:rsidRDefault="006D0782">
      <w:pPr>
        <w:rPr>
          <w:rFonts w:ascii="Verdana" w:hAnsi="Verdana" w:cs="Arial"/>
          <w:b/>
          <w:sz w:val="22"/>
          <w:szCs w:val="22"/>
        </w:rPr>
      </w:pPr>
    </w:p>
    <w:p w:rsidR="007B3009" w:rsidRPr="00B3165C" w:rsidRDefault="000523DA">
      <w:pPr>
        <w:pStyle w:val="ListParagraph"/>
        <w:numPr>
          <w:ilvl w:val="0"/>
          <w:numId w:val="4"/>
        </w:numPr>
        <w:rPr>
          <w:rFonts w:ascii="Verdana" w:hAnsi="Verdana" w:cs="Arial"/>
          <w:b/>
          <w:sz w:val="22"/>
          <w:szCs w:val="22"/>
        </w:rPr>
      </w:pPr>
      <w:r w:rsidRPr="00B3165C">
        <w:rPr>
          <w:rFonts w:ascii="Verdana" w:hAnsi="Verdana" w:cs="Arial"/>
          <w:b/>
          <w:sz w:val="22"/>
          <w:szCs w:val="22"/>
        </w:rPr>
        <w:t xml:space="preserve">Summary of items raised in the </w:t>
      </w:r>
      <w:r w:rsidR="003560D2" w:rsidRPr="00B3165C">
        <w:rPr>
          <w:rFonts w:ascii="Verdana" w:hAnsi="Verdana" w:cs="Arial"/>
          <w:b/>
          <w:sz w:val="22"/>
          <w:szCs w:val="22"/>
        </w:rPr>
        <w:t xml:space="preserve">Consultation </w:t>
      </w:r>
      <w:r w:rsidRPr="00B3165C">
        <w:rPr>
          <w:rFonts w:ascii="Verdana" w:hAnsi="Verdana" w:cs="Arial"/>
          <w:b/>
          <w:sz w:val="22"/>
          <w:szCs w:val="22"/>
        </w:rPr>
        <w:t xml:space="preserve">with the Older Peoples Council </w:t>
      </w:r>
    </w:p>
    <w:p w:rsidR="007B3009" w:rsidRPr="00B3165C" w:rsidRDefault="007B3009">
      <w:pPr>
        <w:pStyle w:val="ListParagraph"/>
        <w:ind w:left="0"/>
        <w:rPr>
          <w:rFonts w:ascii="Verdana" w:hAnsi="Verdana" w:cs="Arial"/>
          <w:b/>
          <w:sz w:val="22"/>
          <w:szCs w:val="22"/>
        </w:rPr>
      </w:pPr>
    </w:p>
    <w:p w:rsidR="006D0782" w:rsidRPr="00B3165C" w:rsidRDefault="006D0782" w:rsidP="00B3165C">
      <w:pPr>
        <w:pStyle w:val="ListParagraph"/>
        <w:numPr>
          <w:ilvl w:val="0"/>
          <w:numId w:val="15"/>
        </w:numPr>
        <w:ind w:left="2552" w:hanging="709"/>
        <w:rPr>
          <w:rFonts w:ascii="Verdana" w:hAnsi="Verdana" w:cs="Arial"/>
          <w:b/>
          <w:color w:val="1F497D" w:themeColor="text2"/>
          <w:sz w:val="22"/>
          <w:szCs w:val="22"/>
        </w:rPr>
      </w:pPr>
      <w:r w:rsidRPr="00B3165C">
        <w:rPr>
          <w:rFonts w:ascii="Verdana" w:hAnsi="Verdana" w:cs="Arial"/>
          <w:b/>
          <w:color w:val="1F497D" w:themeColor="text2"/>
          <w:sz w:val="22"/>
          <w:szCs w:val="22"/>
        </w:rPr>
        <w:t xml:space="preserve">Housing </w:t>
      </w:r>
    </w:p>
    <w:p w:rsidR="006D0782" w:rsidRPr="00B3165C" w:rsidRDefault="006D0782" w:rsidP="006D0782">
      <w:pPr>
        <w:ind w:left="142"/>
        <w:rPr>
          <w:rFonts w:ascii="Verdana" w:hAnsi="Verdana"/>
          <w:sz w:val="22"/>
          <w:szCs w:val="22"/>
        </w:rPr>
      </w:pPr>
    </w:p>
    <w:p w:rsidR="006D0782" w:rsidRPr="00B3165C" w:rsidRDefault="006D0782" w:rsidP="006D0782">
      <w:pPr>
        <w:autoSpaceDE w:val="0"/>
        <w:ind w:left="1440" w:hanging="1440"/>
        <w:rPr>
          <w:rFonts w:ascii="Verdana" w:hAnsi="Verdana" w:cs="Arial"/>
          <w:b/>
          <w:sz w:val="22"/>
          <w:szCs w:val="22"/>
        </w:rPr>
      </w:pPr>
      <w:r w:rsidRPr="00B3165C">
        <w:rPr>
          <w:rFonts w:ascii="Verdana" w:hAnsi="Verdana"/>
          <w:b/>
          <w:sz w:val="22"/>
          <w:szCs w:val="22"/>
        </w:rPr>
        <w:t xml:space="preserve">Theme </w:t>
      </w:r>
      <w:r w:rsidRPr="00B3165C">
        <w:rPr>
          <w:rFonts w:ascii="Verdana" w:hAnsi="Verdana"/>
          <w:b/>
          <w:sz w:val="22"/>
          <w:szCs w:val="22"/>
        </w:rPr>
        <w:tab/>
      </w:r>
      <w:r w:rsidRPr="00B3165C">
        <w:rPr>
          <w:rFonts w:ascii="Verdana" w:hAnsi="Verdana" w:cs="Arial"/>
          <w:b/>
          <w:sz w:val="22"/>
          <w:szCs w:val="22"/>
        </w:rPr>
        <w:t>remaining in your home when you are less mobile and in need of support</w:t>
      </w:r>
    </w:p>
    <w:tbl>
      <w:tblPr>
        <w:tblStyle w:val="TableGrid"/>
        <w:tblW w:w="9492" w:type="dxa"/>
        <w:tblInd w:w="142" w:type="dxa"/>
        <w:tblLook w:val="04A0" w:firstRow="1" w:lastRow="0" w:firstColumn="1" w:lastColumn="0" w:noHBand="0" w:noVBand="1"/>
      </w:tblPr>
      <w:tblGrid>
        <w:gridCol w:w="1554"/>
        <w:gridCol w:w="7938"/>
      </w:tblGrid>
      <w:tr w:rsidR="006D0782" w:rsidRPr="00B3165C" w:rsidTr="00B3165C">
        <w:tc>
          <w:tcPr>
            <w:tcW w:w="1554" w:type="dxa"/>
          </w:tcPr>
          <w:p w:rsidR="006D0782" w:rsidRPr="00B3165C" w:rsidRDefault="006D0782" w:rsidP="001A6591">
            <w:pPr>
              <w:rPr>
                <w:rFonts w:ascii="Verdana" w:hAnsi="Verdana"/>
                <w:sz w:val="22"/>
                <w:szCs w:val="22"/>
              </w:rPr>
            </w:pPr>
            <w:r w:rsidRPr="00B3165C">
              <w:rPr>
                <w:rFonts w:ascii="Verdana" w:hAnsi="Verdana"/>
                <w:sz w:val="22"/>
                <w:szCs w:val="22"/>
              </w:rPr>
              <w:t>What is Good</w:t>
            </w:r>
          </w:p>
        </w:tc>
        <w:tc>
          <w:tcPr>
            <w:tcW w:w="7938" w:type="dxa"/>
          </w:tcPr>
          <w:p w:rsidR="006D0782" w:rsidRPr="00B3165C" w:rsidRDefault="006D0782" w:rsidP="006D0782">
            <w:pPr>
              <w:pStyle w:val="ListParagraph"/>
              <w:numPr>
                <w:ilvl w:val="0"/>
                <w:numId w:val="11"/>
              </w:numPr>
              <w:suppressAutoHyphens w:val="0"/>
              <w:spacing w:after="200" w:line="276" w:lineRule="auto"/>
              <w:contextualSpacing/>
              <w:rPr>
                <w:rFonts w:ascii="Verdana" w:hAnsi="Verdana"/>
                <w:sz w:val="22"/>
                <w:szCs w:val="22"/>
              </w:rPr>
            </w:pPr>
            <w:r w:rsidRPr="00B3165C">
              <w:rPr>
                <w:rFonts w:ascii="Verdana" w:hAnsi="Verdana"/>
                <w:sz w:val="22"/>
                <w:szCs w:val="22"/>
              </w:rPr>
              <w:t>Happy in our own surroundings</w:t>
            </w:r>
          </w:p>
          <w:p w:rsidR="006D0782" w:rsidRPr="00B3165C" w:rsidRDefault="006D0782" w:rsidP="006D0782">
            <w:pPr>
              <w:pStyle w:val="ListParagraph"/>
              <w:numPr>
                <w:ilvl w:val="0"/>
                <w:numId w:val="11"/>
              </w:numPr>
              <w:suppressAutoHyphens w:val="0"/>
              <w:spacing w:after="200" w:line="276" w:lineRule="auto"/>
              <w:contextualSpacing/>
              <w:rPr>
                <w:rFonts w:ascii="Verdana" w:hAnsi="Verdana"/>
                <w:sz w:val="22"/>
                <w:szCs w:val="22"/>
              </w:rPr>
            </w:pPr>
            <w:r w:rsidRPr="00B3165C">
              <w:rPr>
                <w:rFonts w:ascii="Verdana" w:hAnsi="Verdana"/>
                <w:sz w:val="22"/>
                <w:szCs w:val="22"/>
              </w:rPr>
              <w:t>Good service when Home Supports available</w:t>
            </w:r>
          </w:p>
          <w:p w:rsidR="006D0782" w:rsidRPr="00B3165C" w:rsidRDefault="006D0782" w:rsidP="006D0782">
            <w:pPr>
              <w:pStyle w:val="ListParagraph"/>
              <w:numPr>
                <w:ilvl w:val="0"/>
                <w:numId w:val="11"/>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Age Friendly Homes supports </w:t>
            </w:r>
          </w:p>
          <w:p w:rsidR="006D0782" w:rsidRPr="00B3165C" w:rsidRDefault="006D0782" w:rsidP="006D0782">
            <w:pPr>
              <w:pStyle w:val="ListParagraph"/>
              <w:numPr>
                <w:ilvl w:val="0"/>
                <w:numId w:val="11"/>
              </w:numPr>
              <w:suppressAutoHyphens w:val="0"/>
              <w:spacing w:after="200" w:line="276" w:lineRule="auto"/>
              <w:contextualSpacing/>
              <w:rPr>
                <w:rFonts w:ascii="Verdana" w:hAnsi="Verdana"/>
                <w:sz w:val="22"/>
                <w:szCs w:val="22"/>
              </w:rPr>
            </w:pPr>
            <w:r w:rsidRPr="00B3165C">
              <w:rPr>
                <w:rFonts w:ascii="Verdana" w:hAnsi="Verdana"/>
                <w:sz w:val="22"/>
                <w:szCs w:val="22"/>
              </w:rPr>
              <w:t>If you qualify for Home homes this can assist</w:t>
            </w:r>
          </w:p>
          <w:p w:rsidR="006D0782" w:rsidRPr="00B3165C" w:rsidRDefault="006D0782" w:rsidP="006D0782">
            <w:pPr>
              <w:pStyle w:val="ListParagraph"/>
              <w:numPr>
                <w:ilvl w:val="0"/>
                <w:numId w:val="11"/>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Family where possible can support </w:t>
            </w:r>
          </w:p>
          <w:p w:rsidR="006D0782" w:rsidRPr="00B3165C" w:rsidRDefault="006D0782" w:rsidP="006D0782">
            <w:pPr>
              <w:pStyle w:val="ListParagraph"/>
              <w:numPr>
                <w:ilvl w:val="0"/>
                <w:numId w:val="11"/>
              </w:numPr>
              <w:suppressAutoHyphens w:val="0"/>
              <w:spacing w:after="200" w:line="276" w:lineRule="auto"/>
              <w:contextualSpacing/>
              <w:rPr>
                <w:rFonts w:ascii="Verdana" w:hAnsi="Verdana"/>
                <w:sz w:val="22"/>
                <w:szCs w:val="22"/>
              </w:rPr>
            </w:pPr>
            <w:r w:rsidRPr="00B3165C">
              <w:rPr>
                <w:rFonts w:ascii="Verdana" w:hAnsi="Verdana"/>
                <w:sz w:val="22"/>
                <w:szCs w:val="22"/>
              </w:rPr>
              <w:t>Supports there, with adaption grants</w:t>
            </w:r>
          </w:p>
          <w:p w:rsidR="006D0782" w:rsidRPr="00B3165C" w:rsidRDefault="006D0782" w:rsidP="006D0782">
            <w:pPr>
              <w:pStyle w:val="ListParagraph"/>
              <w:numPr>
                <w:ilvl w:val="0"/>
                <w:numId w:val="11"/>
              </w:numPr>
              <w:suppressAutoHyphens w:val="0"/>
              <w:spacing w:after="200" w:line="276" w:lineRule="auto"/>
              <w:contextualSpacing/>
              <w:rPr>
                <w:rFonts w:ascii="Verdana" w:hAnsi="Verdana"/>
                <w:sz w:val="22"/>
                <w:szCs w:val="22"/>
              </w:rPr>
            </w:pPr>
            <w:r w:rsidRPr="00B3165C">
              <w:rPr>
                <w:rFonts w:ascii="Verdana" w:hAnsi="Verdana"/>
                <w:sz w:val="22"/>
                <w:szCs w:val="22"/>
              </w:rPr>
              <w:t>Availability of Home Supports in certain areas</w:t>
            </w:r>
          </w:p>
        </w:tc>
      </w:tr>
      <w:tr w:rsidR="006D0782" w:rsidRPr="00B3165C" w:rsidTr="00B3165C">
        <w:tc>
          <w:tcPr>
            <w:tcW w:w="1554" w:type="dxa"/>
          </w:tcPr>
          <w:p w:rsidR="006D0782" w:rsidRPr="00B3165C" w:rsidRDefault="006D0782" w:rsidP="001A6591">
            <w:pPr>
              <w:rPr>
                <w:rFonts w:ascii="Verdana" w:hAnsi="Verdana"/>
                <w:sz w:val="22"/>
                <w:szCs w:val="22"/>
              </w:rPr>
            </w:pPr>
            <w:r w:rsidRPr="00B3165C">
              <w:rPr>
                <w:rFonts w:ascii="Verdana" w:hAnsi="Verdana"/>
                <w:sz w:val="22"/>
                <w:szCs w:val="22"/>
              </w:rPr>
              <w:t>What Can be Improved</w:t>
            </w:r>
          </w:p>
        </w:tc>
        <w:tc>
          <w:tcPr>
            <w:tcW w:w="7938" w:type="dxa"/>
          </w:tcPr>
          <w:p w:rsidR="006D0782" w:rsidRPr="00B3165C" w:rsidRDefault="006D0782" w:rsidP="006D0782">
            <w:pPr>
              <w:pStyle w:val="ListParagraph"/>
              <w:numPr>
                <w:ilvl w:val="0"/>
                <w:numId w:val="11"/>
              </w:numPr>
              <w:suppressAutoHyphens w:val="0"/>
              <w:spacing w:after="200" w:line="276" w:lineRule="auto"/>
              <w:contextualSpacing/>
              <w:rPr>
                <w:rFonts w:ascii="Verdana" w:hAnsi="Verdana"/>
                <w:sz w:val="22"/>
                <w:szCs w:val="22"/>
              </w:rPr>
            </w:pPr>
            <w:r w:rsidRPr="00B3165C">
              <w:rPr>
                <w:rFonts w:ascii="Verdana" w:hAnsi="Verdana"/>
                <w:sz w:val="22"/>
                <w:szCs w:val="22"/>
              </w:rPr>
              <w:t>Note enough services for both healthy and frail people</w:t>
            </w:r>
          </w:p>
          <w:p w:rsidR="006D0782" w:rsidRPr="00B3165C" w:rsidRDefault="006D0782" w:rsidP="006D0782">
            <w:pPr>
              <w:pStyle w:val="ListParagraph"/>
              <w:numPr>
                <w:ilvl w:val="0"/>
                <w:numId w:val="11"/>
              </w:numPr>
              <w:suppressAutoHyphens w:val="0"/>
              <w:spacing w:after="200" w:line="276" w:lineRule="auto"/>
              <w:contextualSpacing/>
              <w:rPr>
                <w:rFonts w:ascii="Verdana" w:hAnsi="Verdana"/>
                <w:sz w:val="22"/>
                <w:szCs w:val="22"/>
              </w:rPr>
            </w:pPr>
            <w:r w:rsidRPr="00B3165C">
              <w:rPr>
                <w:rFonts w:ascii="Verdana" w:hAnsi="Verdana"/>
                <w:sz w:val="22"/>
                <w:szCs w:val="22"/>
              </w:rPr>
              <w:t>Facilities and supports should be available to prevent falls</w:t>
            </w:r>
          </w:p>
          <w:p w:rsidR="006D0782" w:rsidRPr="00B3165C" w:rsidRDefault="006D0782" w:rsidP="006D0782">
            <w:pPr>
              <w:pStyle w:val="ListParagraph"/>
              <w:numPr>
                <w:ilvl w:val="0"/>
                <w:numId w:val="11"/>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A range of housing options should be available </w:t>
            </w:r>
          </w:p>
          <w:p w:rsidR="006D0782" w:rsidRPr="00B3165C" w:rsidRDefault="006D0782" w:rsidP="006D0782">
            <w:pPr>
              <w:pStyle w:val="ListParagraph"/>
              <w:numPr>
                <w:ilvl w:val="0"/>
                <w:numId w:val="11"/>
              </w:numPr>
              <w:suppressAutoHyphens w:val="0"/>
              <w:spacing w:after="200" w:line="276" w:lineRule="auto"/>
              <w:contextualSpacing/>
              <w:rPr>
                <w:rFonts w:ascii="Verdana" w:hAnsi="Verdana"/>
                <w:sz w:val="22"/>
                <w:szCs w:val="22"/>
              </w:rPr>
            </w:pPr>
            <w:r w:rsidRPr="00B3165C">
              <w:rPr>
                <w:rFonts w:ascii="Verdana" w:hAnsi="Verdana"/>
                <w:sz w:val="22"/>
                <w:szCs w:val="22"/>
              </w:rPr>
              <w:t>Homecare supports need to be improved</w:t>
            </w:r>
          </w:p>
          <w:p w:rsidR="006D0782" w:rsidRPr="00B3165C" w:rsidRDefault="006D0782" w:rsidP="006D0782">
            <w:pPr>
              <w:pStyle w:val="ListParagraph"/>
              <w:numPr>
                <w:ilvl w:val="0"/>
                <w:numId w:val="11"/>
              </w:numPr>
              <w:suppressAutoHyphens w:val="0"/>
              <w:spacing w:after="200" w:line="276" w:lineRule="auto"/>
              <w:contextualSpacing/>
              <w:rPr>
                <w:rFonts w:ascii="Verdana" w:hAnsi="Verdana"/>
                <w:sz w:val="22"/>
                <w:szCs w:val="22"/>
              </w:rPr>
            </w:pPr>
            <w:r w:rsidRPr="00B3165C">
              <w:rPr>
                <w:rFonts w:ascii="Verdana" w:hAnsi="Verdana"/>
                <w:sz w:val="22"/>
                <w:szCs w:val="22"/>
              </w:rPr>
              <w:t>Agencies need more staff to meet the demands</w:t>
            </w:r>
          </w:p>
          <w:p w:rsidR="006D0782" w:rsidRPr="00B3165C" w:rsidRDefault="006D0782" w:rsidP="006D0782">
            <w:pPr>
              <w:pStyle w:val="ListParagraph"/>
              <w:numPr>
                <w:ilvl w:val="0"/>
                <w:numId w:val="11"/>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Housing adaptation grant process to be made easier </w:t>
            </w:r>
          </w:p>
          <w:p w:rsidR="006D0782" w:rsidRPr="00B3165C" w:rsidRDefault="006D0782" w:rsidP="006D0782">
            <w:pPr>
              <w:pStyle w:val="ListParagraph"/>
              <w:numPr>
                <w:ilvl w:val="0"/>
                <w:numId w:val="11"/>
              </w:numPr>
              <w:suppressAutoHyphens w:val="0"/>
              <w:spacing w:after="200" w:line="276" w:lineRule="auto"/>
              <w:contextualSpacing/>
              <w:rPr>
                <w:rFonts w:ascii="Verdana" w:hAnsi="Verdana"/>
                <w:sz w:val="22"/>
                <w:szCs w:val="22"/>
              </w:rPr>
            </w:pPr>
            <w:r w:rsidRPr="00B3165C">
              <w:rPr>
                <w:rFonts w:ascii="Verdana" w:hAnsi="Verdana"/>
                <w:sz w:val="22"/>
                <w:szCs w:val="22"/>
              </w:rPr>
              <w:lastRenderedPageBreak/>
              <w:t xml:space="preserve">Information to be more available to older people </w:t>
            </w:r>
          </w:p>
          <w:p w:rsidR="006D0782" w:rsidRPr="00B3165C" w:rsidRDefault="006D0782" w:rsidP="006D0782">
            <w:pPr>
              <w:pStyle w:val="ListParagraph"/>
              <w:numPr>
                <w:ilvl w:val="0"/>
                <w:numId w:val="11"/>
              </w:numPr>
              <w:suppressAutoHyphens w:val="0"/>
              <w:spacing w:after="200" w:line="276" w:lineRule="auto"/>
              <w:contextualSpacing/>
              <w:rPr>
                <w:rFonts w:ascii="Verdana" w:hAnsi="Verdana"/>
                <w:sz w:val="22"/>
                <w:szCs w:val="22"/>
              </w:rPr>
            </w:pPr>
            <w:r w:rsidRPr="00B3165C">
              <w:rPr>
                <w:rFonts w:ascii="Verdana" w:hAnsi="Verdana"/>
                <w:sz w:val="22"/>
                <w:szCs w:val="22"/>
              </w:rPr>
              <w:t>Speed of installation of required adaptations</w:t>
            </w:r>
          </w:p>
          <w:p w:rsidR="006D0782" w:rsidRPr="00B3165C" w:rsidRDefault="006D0782" w:rsidP="006D0782">
            <w:pPr>
              <w:pStyle w:val="ListParagraph"/>
              <w:numPr>
                <w:ilvl w:val="0"/>
                <w:numId w:val="11"/>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More Home Supports staff required </w:t>
            </w:r>
          </w:p>
        </w:tc>
      </w:tr>
      <w:tr w:rsidR="006D0782" w:rsidRPr="00B3165C" w:rsidTr="00B3165C">
        <w:tc>
          <w:tcPr>
            <w:tcW w:w="1554" w:type="dxa"/>
          </w:tcPr>
          <w:p w:rsidR="006D0782" w:rsidRPr="00B3165C" w:rsidRDefault="006D0782" w:rsidP="001A6591">
            <w:pPr>
              <w:rPr>
                <w:rFonts w:ascii="Verdana" w:hAnsi="Verdana"/>
                <w:sz w:val="22"/>
                <w:szCs w:val="22"/>
              </w:rPr>
            </w:pPr>
            <w:r w:rsidRPr="00B3165C">
              <w:rPr>
                <w:rFonts w:ascii="Verdana" w:hAnsi="Verdana"/>
                <w:sz w:val="22"/>
                <w:szCs w:val="22"/>
              </w:rPr>
              <w:lastRenderedPageBreak/>
              <w:t>What can you do</w:t>
            </w:r>
          </w:p>
        </w:tc>
        <w:tc>
          <w:tcPr>
            <w:tcW w:w="7938" w:type="dxa"/>
          </w:tcPr>
          <w:p w:rsidR="006D0782" w:rsidRPr="00B3165C" w:rsidRDefault="006D0782" w:rsidP="006D0782">
            <w:pPr>
              <w:pStyle w:val="ListParagraph"/>
              <w:numPr>
                <w:ilvl w:val="0"/>
                <w:numId w:val="11"/>
              </w:numPr>
              <w:suppressAutoHyphens w:val="0"/>
              <w:spacing w:after="200" w:line="276" w:lineRule="auto"/>
              <w:contextualSpacing/>
              <w:rPr>
                <w:rFonts w:ascii="Verdana" w:hAnsi="Verdana"/>
                <w:sz w:val="22"/>
                <w:szCs w:val="22"/>
              </w:rPr>
            </w:pPr>
            <w:r w:rsidRPr="00B3165C">
              <w:rPr>
                <w:rFonts w:ascii="Verdana" w:hAnsi="Verdana"/>
                <w:sz w:val="22"/>
                <w:szCs w:val="22"/>
              </w:rPr>
              <w:t>Plan ahead</w:t>
            </w:r>
          </w:p>
          <w:p w:rsidR="006D0782" w:rsidRPr="00B3165C" w:rsidRDefault="006D0782" w:rsidP="006D0782">
            <w:pPr>
              <w:pStyle w:val="ListParagraph"/>
              <w:numPr>
                <w:ilvl w:val="0"/>
                <w:numId w:val="11"/>
              </w:numPr>
              <w:suppressAutoHyphens w:val="0"/>
              <w:spacing w:after="200" w:line="276" w:lineRule="auto"/>
              <w:contextualSpacing/>
              <w:rPr>
                <w:rFonts w:ascii="Verdana" w:hAnsi="Verdana"/>
                <w:sz w:val="22"/>
                <w:szCs w:val="22"/>
              </w:rPr>
            </w:pPr>
            <w:r w:rsidRPr="00B3165C">
              <w:rPr>
                <w:rFonts w:ascii="Verdana" w:hAnsi="Verdana"/>
                <w:sz w:val="22"/>
                <w:szCs w:val="22"/>
              </w:rPr>
              <w:t>Make your wishes known, write them down</w:t>
            </w:r>
          </w:p>
          <w:p w:rsidR="006D0782" w:rsidRPr="00B3165C" w:rsidRDefault="006D0782" w:rsidP="006D0782">
            <w:pPr>
              <w:pStyle w:val="ListParagraph"/>
              <w:numPr>
                <w:ilvl w:val="0"/>
                <w:numId w:val="11"/>
              </w:numPr>
              <w:suppressAutoHyphens w:val="0"/>
              <w:spacing w:after="200" w:line="276" w:lineRule="auto"/>
              <w:contextualSpacing/>
              <w:rPr>
                <w:rFonts w:ascii="Verdana" w:hAnsi="Verdana"/>
                <w:sz w:val="22"/>
                <w:szCs w:val="22"/>
              </w:rPr>
            </w:pPr>
            <w:r w:rsidRPr="00B3165C">
              <w:rPr>
                <w:rFonts w:ascii="Verdana" w:hAnsi="Verdana"/>
                <w:sz w:val="22"/>
                <w:szCs w:val="22"/>
              </w:rPr>
              <w:t>Be a good neighbour, be able to support your neighbours</w:t>
            </w:r>
          </w:p>
          <w:p w:rsidR="006D0782" w:rsidRPr="00B3165C" w:rsidRDefault="006D0782" w:rsidP="006D0782">
            <w:pPr>
              <w:pStyle w:val="ListParagraph"/>
              <w:numPr>
                <w:ilvl w:val="0"/>
                <w:numId w:val="11"/>
              </w:numPr>
              <w:suppressAutoHyphens w:val="0"/>
              <w:spacing w:after="200" w:line="276" w:lineRule="auto"/>
              <w:contextualSpacing/>
              <w:rPr>
                <w:rFonts w:ascii="Verdana" w:hAnsi="Verdana"/>
                <w:sz w:val="22"/>
                <w:szCs w:val="22"/>
              </w:rPr>
            </w:pPr>
            <w:r w:rsidRPr="00B3165C">
              <w:rPr>
                <w:rFonts w:ascii="Verdana" w:hAnsi="Verdana"/>
                <w:sz w:val="22"/>
                <w:szCs w:val="22"/>
              </w:rPr>
              <w:t>Future Proof your home</w:t>
            </w:r>
          </w:p>
          <w:p w:rsidR="006D0782" w:rsidRPr="00B3165C" w:rsidRDefault="006D0782" w:rsidP="006D0782">
            <w:pPr>
              <w:pStyle w:val="ListParagraph"/>
              <w:numPr>
                <w:ilvl w:val="0"/>
                <w:numId w:val="11"/>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Share information with friends </w:t>
            </w:r>
          </w:p>
          <w:p w:rsidR="006D0782" w:rsidRPr="00B3165C" w:rsidRDefault="006D0782" w:rsidP="006D0782">
            <w:pPr>
              <w:pStyle w:val="ListParagraph"/>
              <w:numPr>
                <w:ilvl w:val="0"/>
                <w:numId w:val="11"/>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Upgrade- plan ahead </w:t>
            </w:r>
          </w:p>
        </w:tc>
      </w:tr>
      <w:tr w:rsidR="006D0782" w:rsidRPr="00B3165C" w:rsidTr="00B3165C">
        <w:tc>
          <w:tcPr>
            <w:tcW w:w="1554" w:type="dxa"/>
          </w:tcPr>
          <w:p w:rsidR="006D0782" w:rsidRPr="00B3165C" w:rsidRDefault="006D0782" w:rsidP="001A6591">
            <w:pPr>
              <w:rPr>
                <w:rFonts w:ascii="Verdana" w:hAnsi="Verdana"/>
                <w:sz w:val="22"/>
                <w:szCs w:val="22"/>
              </w:rPr>
            </w:pPr>
            <w:r w:rsidRPr="00B3165C">
              <w:rPr>
                <w:rFonts w:ascii="Verdana" w:hAnsi="Verdana"/>
                <w:sz w:val="22"/>
                <w:szCs w:val="22"/>
              </w:rPr>
              <w:t xml:space="preserve">What Can Agencies Do </w:t>
            </w:r>
          </w:p>
        </w:tc>
        <w:tc>
          <w:tcPr>
            <w:tcW w:w="7938" w:type="dxa"/>
          </w:tcPr>
          <w:p w:rsidR="006D0782" w:rsidRPr="00B3165C" w:rsidRDefault="006D0782" w:rsidP="006D0782">
            <w:pPr>
              <w:pStyle w:val="ListParagraph"/>
              <w:numPr>
                <w:ilvl w:val="0"/>
                <w:numId w:val="11"/>
              </w:numPr>
              <w:suppressAutoHyphens w:val="0"/>
              <w:spacing w:after="200" w:line="276" w:lineRule="auto"/>
              <w:contextualSpacing/>
              <w:rPr>
                <w:rFonts w:ascii="Verdana" w:hAnsi="Verdana"/>
                <w:sz w:val="22"/>
                <w:szCs w:val="22"/>
              </w:rPr>
            </w:pPr>
            <w:r w:rsidRPr="00B3165C">
              <w:rPr>
                <w:rFonts w:ascii="Verdana" w:hAnsi="Verdana"/>
                <w:sz w:val="22"/>
                <w:szCs w:val="22"/>
              </w:rPr>
              <w:t>Innovation in Housing Developments</w:t>
            </w:r>
          </w:p>
          <w:p w:rsidR="006D0782" w:rsidRPr="00B3165C" w:rsidRDefault="006D0782" w:rsidP="006D0782">
            <w:pPr>
              <w:pStyle w:val="ListParagraph"/>
              <w:numPr>
                <w:ilvl w:val="0"/>
                <w:numId w:val="11"/>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Look at population figures and projections for change in Age Profiles </w:t>
            </w:r>
          </w:p>
          <w:p w:rsidR="006D0782" w:rsidRPr="00B3165C" w:rsidRDefault="006D0782" w:rsidP="006D0782">
            <w:pPr>
              <w:pStyle w:val="ListParagraph"/>
              <w:numPr>
                <w:ilvl w:val="0"/>
                <w:numId w:val="11"/>
              </w:numPr>
              <w:suppressAutoHyphens w:val="0"/>
              <w:spacing w:after="200" w:line="276" w:lineRule="auto"/>
              <w:contextualSpacing/>
              <w:rPr>
                <w:rFonts w:ascii="Verdana" w:hAnsi="Verdana"/>
                <w:sz w:val="22"/>
                <w:szCs w:val="22"/>
              </w:rPr>
            </w:pPr>
            <w:r w:rsidRPr="00B3165C">
              <w:rPr>
                <w:rFonts w:ascii="Verdana" w:hAnsi="Verdana"/>
                <w:sz w:val="22"/>
                <w:szCs w:val="22"/>
              </w:rPr>
              <w:t>Support low housing maintenance – Care and Repair service previously carried out by the Local Development Companies</w:t>
            </w:r>
          </w:p>
          <w:p w:rsidR="006D0782" w:rsidRPr="00B3165C" w:rsidRDefault="006D0782" w:rsidP="006D0782">
            <w:pPr>
              <w:pStyle w:val="ListParagraph"/>
              <w:numPr>
                <w:ilvl w:val="0"/>
                <w:numId w:val="11"/>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Promote and extended the Trusted Tradesmen Code of Conduct </w:t>
            </w:r>
          </w:p>
          <w:p w:rsidR="006D0782" w:rsidRPr="00B3165C" w:rsidRDefault="006D0782" w:rsidP="006D0782">
            <w:pPr>
              <w:pStyle w:val="ListParagraph"/>
              <w:numPr>
                <w:ilvl w:val="0"/>
                <w:numId w:val="11"/>
              </w:numPr>
              <w:suppressAutoHyphens w:val="0"/>
              <w:spacing w:after="200" w:line="276" w:lineRule="auto"/>
              <w:contextualSpacing/>
              <w:rPr>
                <w:rFonts w:ascii="Verdana" w:hAnsi="Verdana"/>
                <w:sz w:val="22"/>
                <w:szCs w:val="22"/>
              </w:rPr>
            </w:pPr>
            <w:r w:rsidRPr="00B3165C">
              <w:rPr>
                <w:rFonts w:ascii="Verdana" w:hAnsi="Verdana"/>
                <w:sz w:val="22"/>
                <w:szCs w:val="22"/>
              </w:rPr>
              <w:t>Pay staff well, provision of training and education to encourage people into the sector</w:t>
            </w:r>
          </w:p>
          <w:p w:rsidR="006D0782" w:rsidRPr="00B3165C" w:rsidRDefault="006D0782" w:rsidP="006D0782">
            <w:pPr>
              <w:pStyle w:val="ListParagraph"/>
              <w:numPr>
                <w:ilvl w:val="0"/>
                <w:numId w:val="11"/>
              </w:numPr>
              <w:suppressAutoHyphens w:val="0"/>
              <w:spacing w:after="200" w:line="276" w:lineRule="auto"/>
              <w:contextualSpacing/>
              <w:rPr>
                <w:rFonts w:ascii="Verdana" w:hAnsi="Verdana"/>
                <w:sz w:val="22"/>
                <w:szCs w:val="22"/>
              </w:rPr>
            </w:pPr>
            <w:r w:rsidRPr="00B3165C">
              <w:rPr>
                <w:rFonts w:ascii="Verdana" w:hAnsi="Verdana"/>
                <w:sz w:val="22"/>
                <w:szCs w:val="22"/>
              </w:rPr>
              <w:t>Allocate on the basis of need in a timely fashion</w:t>
            </w:r>
          </w:p>
          <w:p w:rsidR="006D0782" w:rsidRPr="00B3165C" w:rsidRDefault="006D0782" w:rsidP="006D0782">
            <w:pPr>
              <w:pStyle w:val="ListParagraph"/>
              <w:numPr>
                <w:ilvl w:val="0"/>
                <w:numId w:val="11"/>
              </w:numPr>
              <w:suppressAutoHyphens w:val="0"/>
              <w:spacing w:after="200" w:line="276" w:lineRule="auto"/>
              <w:contextualSpacing/>
              <w:rPr>
                <w:rFonts w:ascii="Verdana" w:hAnsi="Verdana"/>
                <w:sz w:val="22"/>
                <w:szCs w:val="22"/>
              </w:rPr>
            </w:pPr>
            <w:r w:rsidRPr="00B3165C">
              <w:rPr>
                <w:rFonts w:ascii="Verdana" w:hAnsi="Verdana"/>
                <w:sz w:val="22"/>
                <w:szCs w:val="22"/>
              </w:rPr>
              <w:t>Promotion of grants via relevant bodies</w:t>
            </w:r>
          </w:p>
          <w:p w:rsidR="006D0782" w:rsidRPr="00B3165C" w:rsidRDefault="006D0782" w:rsidP="006D0782">
            <w:pPr>
              <w:pStyle w:val="ListParagraph"/>
              <w:numPr>
                <w:ilvl w:val="0"/>
                <w:numId w:val="11"/>
              </w:numPr>
              <w:suppressAutoHyphens w:val="0"/>
              <w:spacing w:after="200" w:line="276" w:lineRule="auto"/>
              <w:contextualSpacing/>
              <w:rPr>
                <w:rFonts w:ascii="Verdana" w:hAnsi="Verdana"/>
                <w:sz w:val="22"/>
                <w:szCs w:val="22"/>
              </w:rPr>
            </w:pPr>
            <w:r w:rsidRPr="00B3165C">
              <w:rPr>
                <w:rFonts w:ascii="Verdana" w:hAnsi="Verdana"/>
                <w:sz w:val="22"/>
                <w:szCs w:val="22"/>
              </w:rPr>
              <w:t>Allocate appropriate housing faster to Older People when mobility becomes an issue</w:t>
            </w:r>
          </w:p>
          <w:p w:rsidR="006D0782" w:rsidRPr="00B3165C" w:rsidRDefault="006D0782" w:rsidP="006D0782">
            <w:pPr>
              <w:pStyle w:val="ListParagraph"/>
              <w:numPr>
                <w:ilvl w:val="0"/>
                <w:numId w:val="11"/>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Agencies like ALONE, Healthy Homes, Age Friendly lobby the government for additional grants and workers to complete works </w:t>
            </w:r>
          </w:p>
        </w:tc>
      </w:tr>
    </w:tbl>
    <w:p w:rsidR="006D0782" w:rsidRPr="00B3165C" w:rsidRDefault="006D0782" w:rsidP="006D0782">
      <w:pPr>
        <w:ind w:left="142"/>
        <w:rPr>
          <w:rFonts w:ascii="Verdana" w:hAnsi="Verdana"/>
          <w:sz w:val="22"/>
          <w:szCs w:val="22"/>
        </w:rPr>
      </w:pPr>
    </w:p>
    <w:p w:rsidR="006D0782" w:rsidRPr="00B3165C" w:rsidRDefault="006D0782" w:rsidP="006D0782">
      <w:pPr>
        <w:autoSpaceDE w:val="0"/>
        <w:rPr>
          <w:rFonts w:ascii="Verdana" w:hAnsi="Verdana" w:cs="Arial"/>
          <w:sz w:val="22"/>
          <w:szCs w:val="22"/>
        </w:rPr>
      </w:pPr>
      <w:r w:rsidRPr="00B3165C">
        <w:rPr>
          <w:rFonts w:ascii="Verdana" w:hAnsi="Verdana"/>
          <w:b/>
          <w:sz w:val="22"/>
          <w:szCs w:val="22"/>
        </w:rPr>
        <w:t xml:space="preserve">Theme </w:t>
      </w:r>
      <w:r w:rsidRPr="00B3165C">
        <w:rPr>
          <w:rFonts w:ascii="Verdana" w:hAnsi="Verdana"/>
          <w:b/>
          <w:sz w:val="22"/>
          <w:szCs w:val="22"/>
        </w:rPr>
        <w:tab/>
      </w:r>
      <w:r w:rsidRPr="00B3165C">
        <w:rPr>
          <w:rFonts w:ascii="Verdana" w:hAnsi="Verdana" w:cs="Arial"/>
          <w:b/>
          <w:sz w:val="22"/>
          <w:szCs w:val="22"/>
        </w:rPr>
        <w:t xml:space="preserve"> access to quality supported and sheltered housing,</w:t>
      </w:r>
    </w:p>
    <w:p w:rsidR="006D0782" w:rsidRPr="00B3165C" w:rsidRDefault="006D0782" w:rsidP="006D0782">
      <w:pPr>
        <w:ind w:left="142"/>
        <w:rPr>
          <w:rFonts w:ascii="Verdana" w:hAnsi="Verdana" w:cs="Arial"/>
          <w:b/>
          <w:sz w:val="22"/>
          <w:szCs w:val="22"/>
        </w:rPr>
      </w:pPr>
    </w:p>
    <w:tbl>
      <w:tblPr>
        <w:tblStyle w:val="TableGrid"/>
        <w:tblW w:w="9492" w:type="dxa"/>
        <w:tblInd w:w="142" w:type="dxa"/>
        <w:tblLook w:val="04A0" w:firstRow="1" w:lastRow="0" w:firstColumn="1" w:lastColumn="0" w:noHBand="0" w:noVBand="1"/>
      </w:tblPr>
      <w:tblGrid>
        <w:gridCol w:w="1554"/>
        <w:gridCol w:w="7938"/>
      </w:tblGrid>
      <w:tr w:rsidR="006D0782" w:rsidRPr="00B3165C" w:rsidTr="00055213">
        <w:tc>
          <w:tcPr>
            <w:tcW w:w="1554" w:type="dxa"/>
          </w:tcPr>
          <w:p w:rsidR="006D0782" w:rsidRPr="00B3165C" w:rsidRDefault="006D0782" w:rsidP="001A6591">
            <w:pPr>
              <w:rPr>
                <w:rFonts w:ascii="Verdana" w:hAnsi="Verdana"/>
                <w:sz w:val="22"/>
                <w:szCs w:val="22"/>
              </w:rPr>
            </w:pPr>
            <w:r w:rsidRPr="00B3165C">
              <w:rPr>
                <w:rFonts w:ascii="Verdana" w:hAnsi="Verdana"/>
                <w:sz w:val="22"/>
                <w:szCs w:val="22"/>
              </w:rPr>
              <w:t>What is Good</w:t>
            </w:r>
          </w:p>
        </w:tc>
        <w:tc>
          <w:tcPr>
            <w:tcW w:w="7938" w:type="dxa"/>
          </w:tcPr>
          <w:p w:rsidR="006D0782" w:rsidRPr="00B3165C" w:rsidRDefault="006D0782" w:rsidP="006D0782">
            <w:pPr>
              <w:pStyle w:val="ListParagraph"/>
              <w:numPr>
                <w:ilvl w:val="0"/>
                <w:numId w:val="12"/>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4 locations in Thurles </w:t>
            </w:r>
          </w:p>
        </w:tc>
      </w:tr>
      <w:tr w:rsidR="006D0782" w:rsidRPr="00B3165C" w:rsidTr="00055213">
        <w:tc>
          <w:tcPr>
            <w:tcW w:w="1554" w:type="dxa"/>
          </w:tcPr>
          <w:p w:rsidR="006D0782" w:rsidRPr="00B3165C" w:rsidRDefault="006D0782" w:rsidP="001A6591">
            <w:pPr>
              <w:rPr>
                <w:rFonts w:ascii="Verdana" w:hAnsi="Verdana"/>
                <w:sz w:val="22"/>
                <w:szCs w:val="22"/>
              </w:rPr>
            </w:pPr>
            <w:r w:rsidRPr="00B3165C">
              <w:rPr>
                <w:rFonts w:ascii="Verdana" w:hAnsi="Verdana"/>
                <w:sz w:val="22"/>
                <w:szCs w:val="22"/>
              </w:rPr>
              <w:t>What Can be Improved</w:t>
            </w:r>
          </w:p>
        </w:tc>
        <w:tc>
          <w:tcPr>
            <w:tcW w:w="7938" w:type="dxa"/>
          </w:tcPr>
          <w:p w:rsidR="006D0782" w:rsidRPr="00B3165C" w:rsidRDefault="006D0782" w:rsidP="006D0782">
            <w:pPr>
              <w:pStyle w:val="ListParagraph"/>
              <w:numPr>
                <w:ilvl w:val="0"/>
                <w:numId w:val="12"/>
              </w:numPr>
              <w:suppressAutoHyphens w:val="0"/>
              <w:spacing w:after="200" w:line="276" w:lineRule="auto"/>
              <w:contextualSpacing/>
              <w:rPr>
                <w:rFonts w:ascii="Verdana" w:hAnsi="Verdana"/>
                <w:sz w:val="22"/>
                <w:szCs w:val="22"/>
              </w:rPr>
            </w:pPr>
            <w:r w:rsidRPr="00B3165C">
              <w:rPr>
                <w:rFonts w:ascii="Verdana" w:hAnsi="Verdana"/>
                <w:sz w:val="22"/>
                <w:szCs w:val="22"/>
              </w:rPr>
              <w:t>Available to view other housing options so people can imagine their life and living in a different setting</w:t>
            </w:r>
          </w:p>
          <w:p w:rsidR="006D0782" w:rsidRPr="00B3165C" w:rsidRDefault="006D0782" w:rsidP="006D0782">
            <w:pPr>
              <w:pStyle w:val="ListParagraph"/>
              <w:numPr>
                <w:ilvl w:val="0"/>
                <w:numId w:val="12"/>
              </w:numPr>
              <w:suppressAutoHyphens w:val="0"/>
              <w:spacing w:after="200" w:line="276" w:lineRule="auto"/>
              <w:contextualSpacing/>
              <w:rPr>
                <w:rFonts w:ascii="Verdana" w:hAnsi="Verdana"/>
                <w:sz w:val="22"/>
                <w:szCs w:val="22"/>
              </w:rPr>
            </w:pPr>
            <w:r w:rsidRPr="00B3165C">
              <w:rPr>
                <w:rFonts w:ascii="Verdana" w:hAnsi="Verdana"/>
                <w:sz w:val="22"/>
                <w:szCs w:val="22"/>
              </w:rPr>
              <w:t>Housing Trusts are a possible option e.g. see British Housing Trusts</w:t>
            </w:r>
          </w:p>
          <w:p w:rsidR="006D0782" w:rsidRPr="00B3165C" w:rsidRDefault="006D0782" w:rsidP="006D0782">
            <w:pPr>
              <w:pStyle w:val="ListParagraph"/>
              <w:numPr>
                <w:ilvl w:val="0"/>
                <w:numId w:val="12"/>
              </w:numPr>
              <w:suppressAutoHyphens w:val="0"/>
              <w:spacing w:after="200" w:line="276" w:lineRule="auto"/>
              <w:contextualSpacing/>
              <w:rPr>
                <w:rFonts w:ascii="Verdana" w:hAnsi="Verdana"/>
                <w:sz w:val="22"/>
                <w:szCs w:val="22"/>
              </w:rPr>
            </w:pPr>
            <w:r w:rsidRPr="00B3165C">
              <w:rPr>
                <w:rFonts w:ascii="Verdana" w:hAnsi="Verdana"/>
                <w:sz w:val="22"/>
                <w:szCs w:val="22"/>
              </w:rPr>
              <w:t>More are needed</w:t>
            </w:r>
          </w:p>
          <w:p w:rsidR="006D0782" w:rsidRPr="00B3165C" w:rsidRDefault="006D0782" w:rsidP="006D0782">
            <w:pPr>
              <w:pStyle w:val="ListParagraph"/>
              <w:numPr>
                <w:ilvl w:val="0"/>
                <w:numId w:val="12"/>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Planning in lieu with the Council’s downsizing </w:t>
            </w:r>
          </w:p>
          <w:p w:rsidR="006D0782" w:rsidRPr="00B3165C" w:rsidRDefault="006D0782" w:rsidP="006D0782">
            <w:pPr>
              <w:pStyle w:val="ListParagraph"/>
              <w:numPr>
                <w:ilvl w:val="0"/>
                <w:numId w:val="12"/>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Increased access as supply is limited across the county </w:t>
            </w:r>
          </w:p>
          <w:p w:rsidR="006D0782" w:rsidRPr="00B3165C" w:rsidRDefault="006D0782" w:rsidP="006D0782">
            <w:pPr>
              <w:pStyle w:val="ListParagraph"/>
              <w:numPr>
                <w:ilvl w:val="0"/>
                <w:numId w:val="12"/>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Not enough sheltered housing </w:t>
            </w:r>
          </w:p>
          <w:p w:rsidR="006D0782" w:rsidRPr="00B3165C" w:rsidRDefault="006D0782" w:rsidP="006D0782">
            <w:pPr>
              <w:pStyle w:val="ListParagraph"/>
              <w:numPr>
                <w:ilvl w:val="0"/>
                <w:numId w:val="12"/>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The Lions Club renovated housing in Thurles but lack of information on how to access this housing </w:t>
            </w:r>
          </w:p>
          <w:p w:rsidR="006D0782" w:rsidRPr="00B3165C" w:rsidRDefault="006D0782" w:rsidP="006D0782">
            <w:pPr>
              <w:pStyle w:val="ListParagraph"/>
              <w:numPr>
                <w:ilvl w:val="0"/>
                <w:numId w:val="12"/>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Build more </w:t>
            </w:r>
          </w:p>
        </w:tc>
      </w:tr>
      <w:tr w:rsidR="006D0782" w:rsidRPr="00B3165C" w:rsidTr="00055213">
        <w:tc>
          <w:tcPr>
            <w:tcW w:w="1554" w:type="dxa"/>
          </w:tcPr>
          <w:p w:rsidR="006D0782" w:rsidRPr="00B3165C" w:rsidRDefault="006D0782" w:rsidP="001A6591">
            <w:pPr>
              <w:rPr>
                <w:rFonts w:ascii="Verdana" w:hAnsi="Verdana"/>
                <w:sz w:val="22"/>
                <w:szCs w:val="22"/>
              </w:rPr>
            </w:pPr>
            <w:r w:rsidRPr="00B3165C">
              <w:rPr>
                <w:rFonts w:ascii="Verdana" w:hAnsi="Verdana"/>
                <w:sz w:val="22"/>
                <w:szCs w:val="22"/>
              </w:rPr>
              <w:t>What can you do</w:t>
            </w:r>
          </w:p>
        </w:tc>
        <w:tc>
          <w:tcPr>
            <w:tcW w:w="7938" w:type="dxa"/>
          </w:tcPr>
          <w:p w:rsidR="006D0782" w:rsidRPr="00B3165C" w:rsidRDefault="006D0782" w:rsidP="006D0782">
            <w:pPr>
              <w:pStyle w:val="ListParagraph"/>
              <w:numPr>
                <w:ilvl w:val="0"/>
                <w:numId w:val="12"/>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Seek advice from the Citizens Information </w:t>
            </w:r>
          </w:p>
        </w:tc>
      </w:tr>
      <w:tr w:rsidR="006D0782" w:rsidRPr="00B3165C" w:rsidTr="00055213">
        <w:tc>
          <w:tcPr>
            <w:tcW w:w="1554" w:type="dxa"/>
          </w:tcPr>
          <w:p w:rsidR="006D0782" w:rsidRPr="00B3165C" w:rsidRDefault="006D0782" w:rsidP="001A6591">
            <w:pPr>
              <w:rPr>
                <w:rFonts w:ascii="Verdana" w:hAnsi="Verdana"/>
                <w:sz w:val="22"/>
                <w:szCs w:val="22"/>
              </w:rPr>
            </w:pPr>
            <w:r w:rsidRPr="00B3165C">
              <w:rPr>
                <w:rFonts w:ascii="Verdana" w:hAnsi="Verdana"/>
                <w:sz w:val="22"/>
                <w:szCs w:val="22"/>
              </w:rPr>
              <w:lastRenderedPageBreak/>
              <w:t xml:space="preserve">What Can Agencies Do </w:t>
            </w:r>
          </w:p>
        </w:tc>
        <w:tc>
          <w:tcPr>
            <w:tcW w:w="7938" w:type="dxa"/>
          </w:tcPr>
          <w:p w:rsidR="006D0782" w:rsidRPr="00B3165C" w:rsidRDefault="006D0782" w:rsidP="006D0782">
            <w:pPr>
              <w:pStyle w:val="ListParagraph"/>
              <w:numPr>
                <w:ilvl w:val="0"/>
                <w:numId w:val="12"/>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Lions Club, Sue Ryder great providers to date, finance such groups to provide further housing in the county </w:t>
            </w:r>
          </w:p>
        </w:tc>
      </w:tr>
    </w:tbl>
    <w:p w:rsidR="006D0782" w:rsidRPr="00B3165C" w:rsidRDefault="006D0782" w:rsidP="006D0782">
      <w:pPr>
        <w:ind w:left="142"/>
        <w:rPr>
          <w:rFonts w:ascii="Verdana" w:hAnsi="Verdana"/>
          <w:sz w:val="22"/>
          <w:szCs w:val="22"/>
        </w:rPr>
      </w:pPr>
    </w:p>
    <w:p w:rsidR="006D0782" w:rsidRPr="00B3165C" w:rsidRDefault="006D0782" w:rsidP="006D0782">
      <w:pPr>
        <w:autoSpaceDE w:val="0"/>
        <w:rPr>
          <w:rFonts w:ascii="Verdana" w:hAnsi="Verdana" w:cs="Arial"/>
          <w:sz w:val="22"/>
          <w:szCs w:val="22"/>
        </w:rPr>
      </w:pPr>
      <w:r w:rsidRPr="00B3165C">
        <w:rPr>
          <w:rFonts w:ascii="Verdana" w:hAnsi="Verdana"/>
          <w:b/>
          <w:sz w:val="22"/>
          <w:szCs w:val="22"/>
        </w:rPr>
        <w:t xml:space="preserve">Theme </w:t>
      </w:r>
      <w:r w:rsidRPr="00B3165C">
        <w:rPr>
          <w:rFonts w:ascii="Verdana" w:hAnsi="Verdana"/>
          <w:b/>
          <w:sz w:val="22"/>
          <w:szCs w:val="22"/>
        </w:rPr>
        <w:tab/>
      </w:r>
      <w:r w:rsidRPr="00B3165C">
        <w:rPr>
          <w:rFonts w:ascii="Verdana" w:hAnsi="Verdana" w:cs="Arial"/>
          <w:b/>
          <w:sz w:val="22"/>
          <w:szCs w:val="22"/>
        </w:rPr>
        <w:t xml:space="preserve"> access to residential homes,</w:t>
      </w:r>
    </w:p>
    <w:tbl>
      <w:tblPr>
        <w:tblStyle w:val="TableGrid"/>
        <w:tblW w:w="9492" w:type="dxa"/>
        <w:tblInd w:w="142" w:type="dxa"/>
        <w:tblLook w:val="04A0" w:firstRow="1" w:lastRow="0" w:firstColumn="1" w:lastColumn="0" w:noHBand="0" w:noVBand="1"/>
      </w:tblPr>
      <w:tblGrid>
        <w:gridCol w:w="1696"/>
        <w:gridCol w:w="7796"/>
      </w:tblGrid>
      <w:tr w:rsidR="00B3165C" w:rsidRPr="00B3165C" w:rsidTr="00B3165C">
        <w:tc>
          <w:tcPr>
            <w:tcW w:w="9492" w:type="dxa"/>
            <w:gridSpan w:val="2"/>
          </w:tcPr>
          <w:p w:rsidR="00B3165C" w:rsidRPr="00B3165C" w:rsidRDefault="00B3165C" w:rsidP="001A6591">
            <w:pPr>
              <w:pStyle w:val="ListParagraph"/>
              <w:rPr>
                <w:rFonts w:ascii="Verdana" w:hAnsi="Verdana"/>
                <w:sz w:val="22"/>
                <w:szCs w:val="22"/>
              </w:rPr>
            </w:pPr>
            <w:r w:rsidRPr="00B3165C">
              <w:rPr>
                <w:rFonts w:ascii="Verdana" w:hAnsi="Verdana"/>
                <w:sz w:val="22"/>
                <w:szCs w:val="22"/>
              </w:rPr>
              <w:t>What is Good</w:t>
            </w:r>
          </w:p>
        </w:tc>
      </w:tr>
      <w:tr w:rsidR="006D0782" w:rsidRPr="00B3165C" w:rsidTr="00055213">
        <w:tc>
          <w:tcPr>
            <w:tcW w:w="1696" w:type="dxa"/>
          </w:tcPr>
          <w:p w:rsidR="006D0782" w:rsidRPr="00B3165C" w:rsidRDefault="006D0782" w:rsidP="001A6591">
            <w:pPr>
              <w:rPr>
                <w:rFonts w:ascii="Verdana" w:hAnsi="Verdana"/>
                <w:sz w:val="22"/>
                <w:szCs w:val="22"/>
              </w:rPr>
            </w:pPr>
            <w:r w:rsidRPr="00B3165C">
              <w:rPr>
                <w:rFonts w:ascii="Verdana" w:hAnsi="Verdana"/>
                <w:sz w:val="22"/>
                <w:szCs w:val="22"/>
              </w:rPr>
              <w:t>What Can be Improved</w:t>
            </w:r>
          </w:p>
        </w:tc>
        <w:tc>
          <w:tcPr>
            <w:tcW w:w="7796" w:type="dxa"/>
          </w:tcPr>
          <w:p w:rsidR="006D0782" w:rsidRPr="00B3165C" w:rsidRDefault="006D0782" w:rsidP="006D0782">
            <w:pPr>
              <w:pStyle w:val="ListParagraph"/>
              <w:numPr>
                <w:ilvl w:val="0"/>
                <w:numId w:val="13"/>
              </w:numPr>
              <w:suppressAutoHyphens w:val="0"/>
              <w:spacing w:after="200" w:line="276" w:lineRule="auto"/>
              <w:contextualSpacing/>
              <w:rPr>
                <w:rFonts w:ascii="Verdana" w:hAnsi="Verdana"/>
                <w:sz w:val="22"/>
                <w:szCs w:val="22"/>
              </w:rPr>
            </w:pPr>
            <w:r w:rsidRPr="00B3165C">
              <w:rPr>
                <w:rFonts w:ascii="Verdana" w:hAnsi="Verdana"/>
                <w:sz w:val="22"/>
                <w:szCs w:val="22"/>
              </w:rPr>
              <w:t>More homes needed in public sector and health sector</w:t>
            </w:r>
          </w:p>
          <w:p w:rsidR="006D0782" w:rsidRPr="00B3165C" w:rsidRDefault="006D0782" w:rsidP="006D0782">
            <w:pPr>
              <w:pStyle w:val="ListParagraph"/>
              <w:numPr>
                <w:ilvl w:val="0"/>
                <w:numId w:val="13"/>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More Nursing Homes </w:t>
            </w:r>
          </w:p>
        </w:tc>
      </w:tr>
      <w:tr w:rsidR="00B3165C" w:rsidRPr="00B3165C" w:rsidTr="00B3165C">
        <w:tc>
          <w:tcPr>
            <w:tcW w:w="9492" w:type="dxa"/>
            <w:gridSpan w:val="2"/>
          </w:tcPr>
          <w:p w:rsidR="00B3165C" w:rsidRPr="00B3165C" w:rsidRDefault="00B3165C" w:rsidP="00B3165C">
            <w:pPr>
              <w:suppressAutoHyphens w:val="0"/>
              <w:spacing w:after="200" w:line="276" w:lineRule="auto"/>
              <w:contextualSpacing/>
              <w:rPr>
                <w:rFonts w:ascii="Verdana" w:hAnsi="Verdana"/>
                <w:sz w:val="22"/>
                <w:szCs w:val="22"/>
              </w:rPr>
            </w:pPr>
            <w:r w:rsidRPr="00B3165C">
              <w:rPr>
                <w:rFonts w:ascii="Verdana" w:hAnsi="Verdana"/>
                <w:sz w:val="22"/>
                <w:szCs w:val="22"/>
              </w:rPr>
              <w:t>What can you do</w:t>
            </w:r>
          </w:p>
        </w:tc>
      </w:tr>
      <w:tr w:rsidR="006D0782" w:rsidRPr="00B3165C" w:rsidTr="00055213">
        <w:tc>
          <w:tcPr>
            <w:tcW w:w="1696" w:type="dxa"/>
          </w:tcPr>
          <w:p w:rsidR="006D0782" w:rsidRPr="00B3165C" w:rsidRDefault="006D0782" w:rsidP="001A6591">
            <w:pPr>
              <w:rPr>
                <w:rFonts w:ascii="Verdana" w:hAnsi="Verdana"/>
                <w:sz w:val="22"/>
                <w:szCs w:val="22"/>
              </w:rPr>
            </w:pPr>
            <w:r w:rsidRPr="00B3165C">
              <w:rPr>
                <w:rFonts w:ascii="Verdana" w:hAnsi="Verdana"/>
                <w:sz w:val="22"/>
                <w:szCs w:val="22"/>
              </w:rPr>
              <w:t xml:space="preserve">What Can Agencies Do </w:t>
            </w:r>
          </w:p>
        </w:tc>
        <w:tc>
          <w:tcPr>
            <w:tcW w:w="7796" w:type="dxa"/>
          </w:tcPr>
          <w:p w:rsidR="006D0782" w:rsidRPr="00B3165C" w:rsidRDefault="006D0782" w:rsidP="006D0782">
            <w:pPr>
              <w:pStyle w:val="ListParagraph"/>
              <w:numPr>
                <w:ilvl w:val="0"/>
                <w:numId w:val="13"/>
              </w:numPr>
              <w:suppressAutoHyphens w:val="0"/>
              <w:spacing w:after="200" w:line="276" w:lineRule="auto"/>
              <w:contextualSpacing/>
              <w:rPr>
                <w:rFonts w:ascii="Verdana" w:hAnsi="Verdana"/>
                <w:sz w:val="22"/>
                <w:szCs w:val="22"/>
              </w:rPr>
            </w:pPr>
            <w:r w:rsidRPr="00B3165C">
              <w:rPr>
                <w:rFonts w:ascii="Verdana" w:hAnsi="Verdana"/>
                <w:sz w:val="22"/>
                <w:szCs w:val="22"/>
              </w:rPr>
              <w:t>Provide more accommodation in intellectual disability sector</w:t>
            </w:r>
          </w:p>
          <w:p w:rsidR="006D0782" w:rsidRPr="00B3165C" w:rsidRDefault="006D0782" w:rsidP="006D0782">
            <w:pPr>
              <w:pStyle w:val="ListParagraph"/>
              <w:numPr>
                <w:ilvl w:val="0"/>
                <w:numId w:val="13"/>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Reduce costs to Older People/Review of the Fair Deal Scheme  </w:t>
            </w:r>
          </w:p>
        </w:tc>
      </w:tr>
    </w:tbl>
    <w:p w:rsidR="006D0782" w:rsidRPr="00B3165C" w:rsidRDefault="006D0782" w:rsidP="006D0782">
      <w:pPr>
        <w:ind w:left="142"/>
        <w:rPr>
          <w:rFonts w:ascii="Verdana" w:hAnsi="Verdana"/>
          <w:sz w:val="22"/>
          <w:szCs w:val="22"/>
        </w:rPr>
      </w:pPr>
    </w:p>
    <w:p w:rsidR="006D0782" w:rsidRPr="00B3165C" w:rsidRDefault="006D0782" w:rsidP="006D0782">
      <w:pPr>
        <w:autoSpaceDE w:val="0"/>
        <w:rPr>
          <w:rFonts w:ascii="Verdana" w:hAnsi="Verdana" w:cs="Arial"/>
          <w:sz w:val="22"/>
          <w:szCs w:val="22"/>
        </w:rPr>
      </w:pPr>
      <w:r w:rsidRPr="00B3165C">
        <w:rPr>
          <w:rFonts w:ascii="Verdana" w:hAnsi="Verdana"/>
          <w:b/>
          <w:sz w:val="22"/>
          <w:szCs w:val="22"/>
        </w:rPr>
        <w:t>Theme</w:t>
      </w:r>
      <w:r w:rsidRPr="00B3165C">
        <w:rPr>
          <w:rFonts w:ascii="Verdana" w:hAnsi="Verdana"/>
          <w:b/>
          <w:sz w:val="22"/>
          <w:szCs w:val="22"/>
        </w:rPr>
        <w:tab/>
      </w:r>
      <w:r w:rsidRPr="00B3165C">
        <w:rPr>
          <w:rFonts w:ascii="Verdana" w:hAnsi="Verdana"/>
          <w:b/>
          <w:sz w:val="22"/>
          <w:szCs w:val="22"/>
        </w:rPr>
        <w:tab/>
      </w:r>
      <w:r w:rsidRPr="00B3165C">
        <w:rPr>
          <w:rFonts w:ascii="Verdana" w:hAnsi="Verdana" w:cs="Arial"/>
          <w:b/>
          <w:sz w:val="22"/>
          <w:szCs w:val="22"/>
        </w:rPr>
        <w:t>access to nursing homes, access to home supports and home help</w:t>
      </w:r>
    </w:p>
    <w:tbl>
      <w:tblPr>
        <w:tblStyle w:val="TableGrid"/>
        <w:tblW w:w="9492" w:type="dxa"/>
        <w:tblInd w:w="142" w:type="dxa"/>
        <w:tblLook w:val="04A0" w:firstRow="1" w:lastRow="0" w:firstColumn="1" w:lastColumn="0" w:noHBand="0" w:noVBand="1"/>
      </w:tblPr>
      <w:tblGrid>
        <w:gridCol w:w="1696"/>
        <w:gridCol w:w="7796"/>
      </w:tblGrid>
      <w:tr w:rsidR="006D0782" w:rsidRPr="00B3165C" w:rsidTr="00055213">
        <w:tc>
          <w:tcPr>
            <w:tcW w:w="1696" w:type="dxa"/>
          </w:tcPr>
          <w:p w:rsidR="006D0782" w:rsidRPr="00B3165C" w:rsidRDefault="006D0782" w:rsidP="001A6591">
            <w:pPr>
              <w:rPr>
                <w:rFonts w:ascii="Verdana" w:hAnsi="Verdana"/>
                <w:sz w:val="22"/>
                <w:szCs w:val="22"/>
              </w:rPr>
            </w:pPr>
            <w:r w:rsidRPr="00B3165C">
              <w:rPr>
                <w:rFonts w:ascii="Verdana" w:hAnsi="Verdana"/>
                <w:sz w:val="22"/>
                <w:szCs w:val="22"/>
              </w:rPr>
              <w:t>What is Good</w:t>
            </w:r>
          </w:p>
        </w:tc>
        <w:tc>
          <w:tcPr>
            <w:tcW w:w="7796" w:type="dxa"/>
          </w:tcPr>
          <w:p w:rsidR="006D0782" w:rsidRPr="00B3165C" w:rsidRDefault="006D0782" w:rsidP="006D0782">
            <w:pPr>
              <w:pStyle w:val="ListParagraph"/>
              <w:numPr>
                <w:ilvl w:val="0"/>
                <w:numId w:val="14"/>
              </w:numPr>
              <w:suppressAutoHyphens w:val="0"/>
              <w:spacing w:after="200" w:line="276" w:lineRule="auto"/>
              <w:contextualSpacing/>
              <w:rPr>
                <w:rFonts w:ascii="Verdana" w:hAnsi="Verdana"/>
                <w:sz w:val="22"/>
                <w:szCs w:val="22"/>
              </w:rPr>
            </w:pPr>
            <w:r w:rsidRPr="00B3165C">
              <w:rPr>
                <w:rFonts w:ascii="Verdana" w:hAnsi="Verdana"/>
                <w:sz w:val="22"/>
                <w:szCs w:val="22"/>
              </w:rPr>
              <w:t>Some very good nursing homes in the county with high quality care</w:t>
            </w:r>
          </w:p>
        </w:tc>
      </w:tr>
      <w:tr w:rsidR="006D0782" w:rsidRPr="00B3165C" w:rsidTr="00055213">
        <w:tc>
          <w:tcPr>
            <w:tcW w:w="1696" w:type="dxa"/>
          </w:tcPr>
          <w:p w:rsidR="006D0782" w:rsidRPr="00B3165C" w:rsidRDefault="006D0782" w:rsidP="001A6591">
            <w:pPr>
              <w:rPr>
                <w:rFonts w:ascii="Verdana" w:hAnsi="Verdana"/>
                <w:sz w:val="22"/>
                <w:szCs w:val="22"/>
              </w:rPr>
            </w:pPr>
            <w:r w:rsidRPr="00B3165C">
              <w:rPr>
                <w:rFonts w:ascii="Verdana" w:hAnsi="Verdana"/>
                <w:sz w:val="22"/>
                <w:szCs w:val="22"/>
              </w:rPr>
              <w:t>What Can be Improved</w:t>
            </w:r>
          </w:p>
        </w:tc>
        <w:tc>
          <w:tcPr>
            <w:tcW w:w="7796" w:type="dxa"/>
          </w:tcPr>
          <w:p w:rsidR="006D0782" w:rsidRPr="00B3165C" w:rsidRDefault="006D0782" w:rsidP="006D0782">
            <w:pPr>
              <w:pStyle w:val="ListParagraph"/>
              <w:numPr>
                <w:ilvl w:val="0"/>
                <w:numId w:val="14"/>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Consideration for people who are completely alone, i.e. people who have no family to support them </w:t>
            </w:r>
          </w:p>
          <w:p w:rsidR="006D0782" w:rsidRPr="00B3165C" w:rsidRDefault="006D0782" w:rsidP="006D0782">
            <w:pPr>
              <w:pStyle w:val="ListParagraph"/>
              <w:numPr>
                <w:ilvl w:val="0"/>
                <w:numId w:val="14"/>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There needs to be more access to beds, access to home helps and homecare supports </w:t>
            </w:r>
          </w:p>
          <w:p w:rsidR="006D0782" w:rsidRPr="00B3165C" w:rsidRDefault="006D0782" w:rsidP="006D0782">
            <w:pPr>
              <w:pStyle w:val="ListParagraph"/>
              <w:numPr>
                <w:ilvl w:val="0"/>
                <w:numId w:val="14"/>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Improve Sláintecare, more personnel </w:t>
            </w:r>
          </w:p>
          <w:p w:rsidR="006D0782" w:rsidRPr="00B3165C" w:rsidRDefault="006D0782" w:rsidP="006D0782">
            <w:pPr>
              <w:pStyle w:val="ListParagraph"/>
              <w:numPr>
                <w:ilvl w:val="0"/>
                <w:numId w:val="14"/>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Older People don’t know where to get information, unsure of who to ask </w:t>
            </w:r>
          </w:p>
        </w:tc>
      </w:tr>
      <w:tr w:rsidR="006D0782" w:rsidRPr="00B3165C" w:rsidTr="00055213">
        <w:tc>
          <w:tcPr>
            <w:tcW w:w="1696" w:type="dxa"/>
          </w:tcPr>
          <w:p w:rsidR="006D0782" w:rsidRPr="00B3165C" w:rsidRDefault="006D0782" w:rsidP="001A6591">
            <w:pPr>
              <w:rPr>
                <w:rFonts w:ascii="Verdana" w:hAnsi="Verdana"/>
                <w:sz w:val="22"/>
                <w:szCs w:val="22"/>
              </w:rPr>
            </w:pPr>
            <w:r w:rsidRPr="00B3165C">
              <w:rPr>
                <w:rFonts w:ascii="Verdana" w:hAnsi="Verdana"/>
                <w:sz w:val="22"/>
                <w:szCs w:val="22"/>
              </w:rPr>
              <w:t>What can you do</w:t>
            </w:r>
          </w:p>
        </w:tc>
        <w:tc>
          <w:tcPr>
            <w:tcW w:w="7796" w:type="dxa"/>
          </w:tcPr>
          <w:p w:rsidR="006D0782" w:rsidRPr="00B3165C" w:rsidRDefault="006D0782" w:rsidP="006D0782">
            <w:pPr>
              <w:pStyle w:val="ListParagraph"/>
              <w:numPr>
                <w:ilvl w:val="0"/>
                <w:numId w:val="14"/>
              </w:numPr>
              <w:suppressAutoHyphens w:val="0"/>
              <w:spacing w:after="200" w:line="276" w:lineRule="auto"/>
              <w:contextualSpacing/>
              <w:rPr>
                <w:rFonts w:ascii="Verdana" w:hAnsi="Verdana"/>
                <w:sz w:val="22"/>
                <w:szCs w:val="22"/>
              </w:rPr>
            </w:pPr>
            <w:r w:rsidRPr="00B3165C">
              <w:rPr>
                <w:rFonts w:ascii="Verdana" w:hAnsi="Verdana"/>
                <w:sz w:val="22"/>
                <w:szCs w:val="22"/>
              </w:rPr>
              <w:t>Lobby for same</w:t>
            </w:r>
          </w:p>
          <w:p w:rsidR="006D0782" w:rsidRPr="00B3165C" w:rsidRDefault="006D0782" w:rsidP="006D0782">
            <w:pPr>
              <w:pStyle w:val="ListParagraph"/>
              <w:numPr>
                <w:ilvl w:val="0"/>
                <w:numId w:val="14"/>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Promote Age Friendly Homes </w:t>
            </w:r>
          </w:p>
          <w:p w:rsidR="006D0782" w:rsidRPr="00B3165C" w:rsidRDefault="006D0782" w:rsidP="006D0782">
            <w:pPr>
              <w:pStyle w:val="ListParagraph"/>
              <w:numPr>
                <w:ilvl w:val="0"/>
                <w:numId w:val="14"/>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Ask for information </w:t>
            </w:r>
          </w:p>
        </w:tc>
      </w:tr>
      <w:tr w:rsidR="006D0782" w:rsidRPr="00B3165C" w:rsidTr="00055213">
        <w:tc>
          <w:tcPr>
            <w:tcW w:w="1696" w:type="dxa"/>
          </w:tcPr>
          <w:p w:rsidR="006D0782" w:rsidRPr="00B3165C" w:rsidRDefault="006D0782" w:rsidP="001A6591">
            <w:pPr>
              <w:rPr>
                <w:rFonts w:ascii="Verdana" w:hAnsi="Verdana"/>
                <w:sz w:val="22"/>
                <w:szCs w:val="22"/>
              </w:rPr>
            </w:pPr>
            <w:r w:rsidRPr="00B3165C">
              <w:rPr>
                <w:rFonts w:ascii="Verdana" w:hAnsi="Verdana"/>
                <w:sz w:val="22"/>
                <w:szCs w:val="22"/>
              </w:rPr>
              <w:t xml:space="preserve">What Can Agencies Do </w:t>
            </w:r>
          </w:p>
        </w:tc>
        <w:tc>
          <w:tcPr>
            <w:tcW w:w="7796" w:type="dxa"/>
          </w:tcPr>
          <w:p w:rsidR="006D0782" w:rsidRPr="00B3165C" w:rsidRDefault="006D0782" w:rsidP="006D0782">
            <w:pPr>
              <w:pStyle w:val="ListParagraph"/>
              <w:numPr>
                <w:ilvl w:val="0"/>
                <w:numId w:val="14"/>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HSE needs more funding, less bureaucracy </w:t>
            </w:r>
          </w:p>
          <w:p w:rsidR="006D0782" w:rsidRPr="00B3165C" w:rsidRDefault="006D0782" w:rsidP="006D0782">
            <w:pPr>
              <w:pStyle w:val="ListParagraph"/>
              <w:numPr>
                <w:ilvl w:val="0"/>
                <w:numId w:val="14"/>
              </w:numPr>
              <w:suppressAutoHyphens w:val="0"/>
              <w:spacing w:after="200" w:line="276" w:lineRule="auto"/>
              <w:contextualSpacing/>
              <w:rPr>
                <w:rFonts w:ascii="Verdana" w:hAnsi="Verdana"/>
                <w:sz w:val="22"/>
                <w:szCs w:val="22"/>
              </w:rPr>
            </w:pPr>
            <w:r w:rsidRPr="00B3165C">
              <w:rPr>
                <w:rFonts w:ascii="Verdana" w:hAnsi="Verdana"/>
                <w:sz w:val="22"/>
                <w:szCs w:val="22"/>
              </w:rPr>
              <w:t>Review Fair Deal to account for Home Care</w:t>
            </w:r>
          </w:p>
          <w:p w:rsidR="006D0782" w:rsidRPr="00B3165C" w:rsidRDefault="006D0782" w:rsidP="006D0782">
            <w:pPr>
              <w:pStyle w:val="ListParagraph"/>
              <w:numPr>
                <w:ilvl w:val="0"/>
                <w:numId w:val="14"/>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GP’s to take more responsibility for ensuring Older People have access to information on Home Supports, Occupational Therapy, Public Health Nurse etc </w:t>
            </w:r>
          </w:p>
        </w:tc>
      </w:tr>
    </w:tbl>
    <w:p w:rsidR="006D0782" w:rsidRPr="00B3165C" w:rsidRDefault="006D0782" w:rsidP="006D0782">
      <w:pPr>
        <w:ind w:left="142"/>
        <w:rPr>
          <w:rFonts w:ascii="Verdana" w:hAnsi="Verdana"/>
          <w:sz w:val="22"/>
          <w:szCs w:val="22"/>
        </w:rPr>
      </w:pPr>
    </w:p>
    <w:p w:rsidR="007B3009" w:rsidRDefault="007B3009">
      <w:pPr>
        <w:pStyle w:val="ListParagraph"/>
        <w:rPr>
          <w:rFonts w:ascii="Verdana" w:hAnsi="Verdana" w:cs="Arial"/>
          <w:i/>
          <w:sz w:val="22"/>
          <w:szCs w:val="22"/>
        </w:rPr>
      </w:pPr>
    </w:p>
    <w:p w:rsidR="00B3165C" w:rsidRDefault="00B3165C">
      <w:pPr>
        <w:pStyle w:val="ListParagraph"/>
        <w:rPr>
          <w:rFonts w:ascii="Verdana" w:hAnsi="Verdana" w:cs="Arial"/>
          <w:i/>
          <w:sz w:val="22"/>
          <w:szCs w:val="22"/>
        </w:rPr>
      </w:pPr>
    </w:p>
    <w:p w:rsidR="00B3165C" w:rsidRDefault="00B3165C">
      <w:pPr>
        <w:pStyle w:val="ListParagraph"/>
        <w:rPr>
          <w:rFonts w:ascii="Verdana" w:hAnsi="Verdana" w:cs="Arial"/>
          <w:i/>
          <w:sz w:val="22"/>
          <w:szCs w:val="22"/>
        </w:rPr>
      </w:pPr>
    </w:p>
    <w:p w:rsidR="00B3165C" w:rsidRDefault="00B3165C">
      <w:pPr>
        <w:pStyle w:val="ListParagraph"/>
        <w:rPr>
          <w:rFonts w:ascii="Verdana" w:hAnsi="Verdana" w:cs="Arial"/>
          <w:i/>
          <w:sz w:val="22"/>
          <w:szCs w:val="22"/>
        </w:rPr>
      </w:pPr>
    </w:p>
    <w:p w:rsidR="00055213" w:rsidRDefault="00055213">
      <w:pPr>
        <w:pStyle w:val="ListParagraph"/>
        <w:rPr>
          <w:rFonts w:ascii="Verdana" w:hAnsi="Verdana" w:cs="Arial"/>
          <w:i/>
          <w:sz w:val="22"/>
          <w:szCs w:val="22"/>
        </w:rPr>
      </w:pPr>
    </w:p>
    <w:p w:rsidR="00055213" w:rsidRDefault="00055213">
      <w:pPr>
        <w:pStyle w:val="ListParagraph"/>
        <w:rPr>
          <w:rFonts w:ascii="Verdana" w:hAnsi="Verdana" w:cs="Arial"/>
          <w:i/>
          <w:sz w:val="22"/>
          <w:szCs w:val="22"/>
        </w:rPr>
      </w:pPr>
    </w:p>
    <w:p w:rsidR="00B3165C" w:rsidRDefault="00B3165C">
      <w:pPr>
        <w:pStyle w:val="ListParagraph"/>
        <w:rPr>
          <w:rFonts w:ascii="Verdana" w:hAnsi="Verdana" w:cs="Arial"/>
          <w:i/>
          <w:sz w:val="22"/>
          <w:szCs w:val="22"/>
        </w:rPr>
      </w:pPr>
    </w:p>
    <w:p w:rsidR="00B3165C" w:rsidRDefault="00B3165C">
      <w:pPr>
        <w:pStyle w:val="ListParagraph"/>
        <w:rPr>
          <w:rFonts w:ascii="Verdana" w:hAnsi="Verdana" w:cs="Arial"/>
          <w:i/>
          <w:sz w:val="22"/>
          <w:szCs w:val="22"/>
        </w:rPr>
      </w:pPr>
    </w:p>
    <w:p w:rsidR="00B3165C" w:rsidRDefault="00B3165C">
      <w:pPr>
        <w:pStyle w:val="ListParagraph"/>
        <w:rPr>
          <w:rFonts w:ascii="Verdana" w:hAnsi="Verdana" w:cs="Arial"/>
          <w:i/>
          <w:sz w:val="22"/>
          <w:szCs w:val="22"/>
        </w:rPr>
      </w:pPr>
    </w:p>
    <w:p w:rsidR="00B3165C" w:rsidRDefault="00B3165C">
      <w:pPr>
        <w:pStyle w:val="ListParagraph"/>
        <w:rPr>
          <w:rFonts w:ascii="Verdana" w:hAnsi="Verdana" w:cs="Arial"/>
          <w:i/>
          <w:sz w:val="22"/>
          <w:szCs w:val="22"/>
        </w:rPr>
      </w:pPr>
    </w:p>
    <w:p w:rsidR="00B3165C" w:rsidRPr="00B3165C" w:rsidRDefault="00B3165C">
      <w:pPr>
        <w:pStyle w:val="ListParagraph"/>
        <w:rPr>
          <w:rFonts w:ascii="Verdana" w:hAnsi="Verdana" w:cs="Arial"/>
          <w:i/>
          <w:sz w:val="22"/>
          <w:szCs w:val="22"/>
        </w:rPr>
      </w:pPr>
    </w:p>
    <w:p w:rsidR="00AA5A90" w:rsidRPr="00B3165C" w:rsidRDefault="00B3165C" w:rsidP="00B3165C">
      <w:pPr>
        <w:pStyle w:val="ListParagraph"/>
        <w:numPr>
          <w:ilvl w:val="0"/>
          <w:numId w:val="15"/>
        </w:numPr>
        <w:ind w:left="2268" w:hanging="992"/>
        <w:rPr>
          <w:rFonts w:ascii="Verdana" w:hAnsi="Verdana" w:cs="Arial"/>
          <w:b/>
          <w:color w:val="1F497D" w:themeColor="text2"/>
          <w:sz w:val="22"/>
          <w:szCs w:val="22"/>
        </w:rPr>
      </w:pPr>
      <w:r w:rsidRPr="00B3165C">
        <w:rPr>
          <w:rFonts w:ascii="Verdana" w:hAnsi="Verdana" w:cs="Arial"/>
          <w:b/>
          <w:color w:val="1F497D" w:themeColor="text2"/>
          <w:sz w:val="22"/>
          <w:szCs w:val="22"/>
        </w:rPr>
        <w:lastRenderedPageBreak/>
        <w:t xml:space="preserve">Engagement with Your Community </w:t>
      </w:r>
    </w:p>
    <w:p w:rsidR="00B3165C" w:rsidRPr="00B3165C" w:rsidRDefault="00B3165C" w:rsidP="00B3165C">
      <w:pPr>
        <w:ind w:left="142"/>
        <w:rPr>
          <w:rFonts w:ascii="Verdana" w:hAnsi="Verdana"/>
          <w:sz w:val="22"/>
          <w:szCs w:val="22"/>
        </w:rPr>
      </w:pPr>
    </w:p>
    <w:p w:rsidR="00B3165C" w:rsidRPr="00B3165C" w:rsidRDefault="00B3165C" w:rsidP="00B3165C">
      <w:pPr>
        <w:autoSpaceDE w:val="0"/>
        <w:ind w:left="1440" w:hanging="1440"/>
        <w:rPr>
          <w:rFonts w:ascii="Verdana" w:hAnsi="Verdana" w:cs="Arial"/>
          <w:b/>
          <w:sz w:val="22"/>
          <w:szCs w:val="22"/>
        </w:rPr>
      </w:pPr>
      <w:r w:rsidRPr="00B3165C">
        <w:rPr>
          <w:rFonts w:ascii="Verdana" w:hAnsi="Verdana"/>
          <w:b/>
          <w:sz w:val="22"/>
          <w:szCs w:val="22"/>
        </w:rPr>
        <w:t xml:space="preserve">Theme </w:t>
      </w:r>
      <w:r w:rsidRPr="00B3165C">
        <w:rPr>
          <w:rFonts w:ascii="Verdana" w:hAnsi="Verdana"/>
          <w:b/>
          <w:sz w:val="22"/>
          <w:szCs w:val="22"/>
        </w:rPr>
        <w:tab/>
      </w:r>
      <w:r w:rsidRPr="00B3165C">
        <w:rPr>
          <w:rFonts w:ascii="Verdana" w:hAnsi="Verdana" w:cs="Arial"/>
          <w:b/>
          <w:sz w:val="22"/>
          <w:szCs w:val="22"/>
        </w:rPr>
        <w:t>engagement and involvement with family and friends; for example, opportunities for volunteering</w:t>
      </w:r>
    </w:p>
    <w:tbl>
      <w:tblPr>
        <w:tblStyle w:val="TableGrid"/>
        <w:tblW w:w="9776" w:type="dxa"/>
        <w:tblInd w:w="142" w:type="dxa"/>
        <w:tblLook w:val="04A0" w:firstRow="1" w:lastRow="0" w:firstColumn="1" w:lastColumn="0" w:noHBand="0" w:noVBand="1"/>
      </w:tblPr>
      <w:tblGrid>
        <w:gridCol w:w="1383"/>
        <w:gridCol w:w="8393"/>
      </w:tblGrid>
      <w:tr w:rsidR="00B3165C" w:rsidRPr="00B3165C" w:rsidTr="00B3165C">
        <w:tc>
          <w:tcPr>
            <w:tcW w:w="1383" w:type="dxa"/>
          </w:tcPr>
          <w:p w:rsidR="00B3165C" w:rsidRPr="00B3165C" w:rsidRDefault="00B3165C" w:rsidP="001A6591">
            <w:pPr>
              <w:rPr>
                <w:rFonts w:ascii="Verdana" w:hAnsi="Verdana"/>
                <w:sz w:val="22"/>
                <w:szCs w:val="22"/>
              </w:rPr>
            </w:pPr>
            <w:r w:rsidRPr="00B3165C">
              <w:rPr>
                <w:rFonts w:ascii="Verdana" w:hAnsi="Verdana"/>
                <w:sz w:val="22"/>
                <w:szCs w:val="22"/>
              </w:rPr>
              <w:t>What is Good</w:t>
            </w:r>
          </w:p>
        </w:tc>
        <w:tc>
          <w:tcPr>
            <w:tcW w:w="8393" w:type="dxa"/>
          </w:tcPr>
          <w:p w:rsidR="00B3165C" w:rsidRPr="00B3165C" w:rsidRDefault="00B3165C" w:rsidP="00B3165C">
            <w:pPr>
              <w:pStyle w:val="ListParagraph"/>
              <w:numPr>
                <w:ilvl w:val="0"/>
                <w:numId w:val="16"/>
              </w:numPr>
              <w:suppressAutoHyphens w:val="0"/>
              <w:spacing w:after="200" w:line="276" w:lineRule="auto"/>
              <w:contextualSpacing/>
              <w:rPr>
                <w:rFonts w:ascii="Verdana" w:hAnsi="Verdana"/>
                <w:sz w:val="22"/>
                <w:szCs w:val="22"/>
              </w:rPr>
            </w:pPr>
            <w:r w:rsidRPr="00B3165C">
              <w:rPr>
                <w:rFonts w:ascii="Verdana" w:hAnsi="Verdana"/>
                <w:sz w:val="22"/>
                <w:szCs w:val="22"/>
              </w:rPr>
              <w:t>Loads of current opportunities</w:t>
            </w:r>
          </w:p>
          <w:p w:rsidR="00B3165C" w:rsidRPr="00B3165C" w:rsidRDefault="00B3165C" w:rsidP="00B3165C">
            <w:pPr>
              <w:pStyle w:val="ListParagraph"/>
              <w:numPr>
                <w:ilvl w:val="0"/>
                <w:numId w:val="16"/>
              </w:numPr>
              <w:suppressAutoHyphens w:val="0"/>
              <w:spacing w:after="200" w:line="276" w:lineRule="auto"/>
              <w:contextualSpacing/>
              <w:rPr>
                <w:rFonts w:ascii="Verdana" w:hAnsi="Verdana"/>
                <w:sz w:val="22"/>
                <w:szCs w:val="22"/>
              </w:rPr>
            </w:pPr>
            <w:r w:rsidRPr="00B3165C">
              <w:rPr>
                <w:rFonts w:ascii="Verdana" w:hAnsi="Verdana"/>
                <w:sz w:val="22"/>
                <w:szCs w:val="22"/>
              </w:rPr>
              <w:t>Family Supports</w:t>
            </w:r>
          </w:p>
          <w:p w:rsidR="00B3165C" w:rsidRPr="00B3165C" w:rsidRDefault="00B3165C" w:rsidP="00B3165C">
            <w:pPr>
              <w:pStyle w:val="ListParagraph"/>
              <w:numPr>
                <w:ilvl w:val="0"/>
                <w:numId w:val="16"/>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Tipperary Library Service </w:t>
            </w:r>
          </w:p>
          <w:p w:rsidR="00B3165C" w:rsidRPr="00B3165C" w:rsidRDefault="00B3165C" w:rsidP="00B3165C">
            <w:pPr>
              <w:pStyle w:val="ListParagraph"/>
              <w:numPr>
                <w:ilvl w:val="0"/>
                <w:numId w:val="16"/>
              </w:numPr>
              <w:suppressAutoHyphens w:val="0"/>
              <w:spacing w:after="200" w:line="276" w:lineRule="auto"/>
              <w:contextualSpacing/>
              <w:rPr>
                <w:rFonts w:ascii="Verdana" w:hAnsi="Verdana"/>
                <w:sz w:val="22"/>
                <w:szCs w:val="22"/>
              </w:rPr>
            </w:pPr>
            <w:r w:rsidRPr="00B3165C">
              <w:rPr>
                <w:rFonts w:ascii="Verdana" w:hAnsi="Verdana"/>
                <w:sz w:val="22"/>
                <w:szCs w:val="22"/>
              </w:rPr>
              <w:t>Local Community Groups</w:t>
            </w:r>
          </w:p>
          <w:p w:rsidR="00B3165C" w:rsidRPr="00B3165C" w:rsidRDefault="00B3165C" w:rsidP="00B3165C">
            <w:pPr>
              <w:pStyle w:val="ListParagraph"/>
              <w:numPr>
                <w:ilvl w:val="0"/>
                <w:numId w:val="16"/>
              </w:numPr>
              <w:suppressAutoHyphens w:val="0"/>
              <w:spacing w:after="200" w:line="276" w:lineRule="auto"/>
              <w:contextualSpacing/>
              <w:rPr>
                <w:rFonts w:ascii="Verdana" w:hAnsi="Verdana"/>
                <w:sz w:val="22"/>
                <w:szCs w:val="22"/>
              </w:rPr>
            </w:pPr>
            <w:r w:rsidRPr="00B3165C">
              <w:rPr>
                <w:rFonts w:ascii="Verdana" w:hAnsi="Verdana"/>
                <w:sz w:val="22"/>
                <w:szCs w:val="22"/>
              </w:rPr>
              <w:t>Depends on where you live, some communities have good opportunities</w:t>
            </w:r>
          </w:p>
          <w:p w:rsidR="00B3165C" w:rsidRPr="00B3165C" w:rsidRDefault="00B3165C" w:rsidP="00B3165C">
            <w:pPr>
              <w:pStyle w:val="ListParagraph"/>
              <w:numPr>
                <w:ilvl w:val="0"/>
                <w:numId w:val="16"/>
              </w:numPr>
              <w:suppressAutoHyphens w:val="0"/>
              <w:spacing w:after="200" w:line="276" w:lineRule="auto"/>
              <w:contextualSpacing/>
              <w:rPr>
                <w:rFonts w:ascii="Verdana" w:hAnsi="Verdana"/>
                <w:sz w:val="22"/>
                <w:szCs w:val="22"/>
              </w:rPr>
            </w:pPr>
            <w:r w:rsidRPr="00B3165C">
              <w:rPr>
                <w:rFonts w:ascii="Verdana" w:hAnsi="Verdana"/>
                <w:sz w:val="22"/>
                <w:szCs w:val="22"/>
              </w:rPr>
              <w:t>All is good</w:t>
            </w:r>
          </w:p>
          <w:p w:rsidR="00B3165C" w:rsidRPr="00B3165C" w:rsidRDefault="00B3165C" w:rsidP="00B3165C">
            <w:pPr>
              <w:pStyle w:val="ListParagraph"/>
              <w:numPr>
                <w:ilvl w:val="0"/>
                <w:numId w:val="16"/>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Activities currently available – Active Retirement, Men’s Sheds, ICA </w:t>
            </w:r>
          </w:p>
        </w:tc>
      </w:tr>
      <w:tr w:rsidR="00B3165C" w:rsidRPr="00B3165C" w:rsidTr="00B3165C">
        <w:tc>
          <w:tcPr>
            <w:tcW w:w="1383" w:type="dxa"/>
          </w:tcPr>
          <w:p w:rsidR="00B3165C" w:rsidRPr="00B3165C" w:rsidRDefault="00B3165C" w:rsidP="001A6591">
            <w:pPr>
              <w:rPr>
                <w:rFonts w:ascii="Verdana" w:hAnsi="Verdana"/>
                <w:sz w:val="22"/>
                <w:szCs w:val="22"/>
              </w:rPr>
            </w:pPr>
            <w:r w:rsidRPr="00B3165C">
              <w:rPr>
                <w:rFonts w:ascii="Verdana" w:hAnsi="Verdana"/>
                <w:sz w:val="22"/>
                <w:szCs w:val="22"/>
              </w:rPr>
              <w:t>What Can be Improved</w:t>
            </w:r>
          </w:p>
        </w:tc>
        <w:tc>
          <w:tcPr>
            <w:tcW w:w="8393" w:type="dxa"/>
          </w:tcPr>
          <w:p w:rsidR="00B3165C" w:rsidRPr="00B3165C" w:rsidRDefault="00B3165C" w:rsidP="00B3165C">
            <w:pPr>
              <w:pStyle w:val="ListParagraph"/>
              <w:numPr>
                <w:ilvl w:val="0"/>
                <w:numId w:val="17"/>
              </w:numPr>
              <w:suppressAutoHyphens w:val="0"/>
              <w:spacing w:after="200" w:line="276" w:lineRule="auto"/>
              <w:contextualSpacing/>
              <w:rPr>
                <w:rFonts w:ascii="Verdana" w:hAnsi="Verdana"/>
                <w:sz w:val="22"/>
                <w:szCs w:val="22"/>
              </w:rPr>
            </w:pPr>
            <w:r w:rsidRPr="00B3165C">
              <w:rPr>
                <w:rFonts w:ascii="Verdana" w:hAnsi="Verdana"/>
                <w:sz w:val="22"/>
                <w:szCs w:val="22"/>
              </w:rPr>
              <w:t>Communication in an Age Friendly Way</w:t>
            </w:r>
          </w:p>
          <w:p w:rsidR="00B3165C" w:rsidRPr="00B3165C" w:rsidRDefault="00B3165C" w:rsidP="00B3165C">
            <w:pPr>
              <w:pStyle w:val="ListParagraph"/>
              <w:numPr>
                <w:ilvl w:val="0"/>
                <w:numId w:val="17"/>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Better advertising </w:t>
            </w:r>
          </w:p>
          <w:p w:rsidR="00B3165C" w:rsidRPr="00B3165C" w:rsidRDefault="00B3165C" w:rsidP="00B3165C">
            <w:pPr>
              <w:pStyle w:val="ListParagraph"/>
              <w:numPr>
                <w:ilvl w:val="0"/>
                <w:numId w:val="17"/>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Before </w:t>
            </w:r>
            <w:proofErr w:type="spellStart"/>
            <w:r w:rsidRPr="00B3165C">
              <w:rPr>
                <w:rFonts w:ascii="Verdana" w:hAnsi="Verdana"/>
                <w:sz w:val="22"/>
                <w:szCs w:val="22"/>
              </w:rPr>
              <w:t>Covid</w:t>
            </w:r>
            <w:proofErr w:type="spellEnd"/>
            <w:r w:rsidRPr="00B3165C">
              <w:rPr>
                <w:rFonts w:ascii="Verdana" w:hAnsi="Verdana"/>
                <w:sz w:val="22"/>
                <w:szCs w:val="22"/>
              </w:rPr>
              <w:t xml:space="preserve"> there were more opportunities for engagement </w:t>
            </w:r>
          </w:p>
          <w:p w:rsidR="00B3165C" w:rsidRPr="00B3165C" w:rsidRDefault="00B3165C" w:rsidP="00B3165C">
            <w:pPr>
              <w:pStyle w:val="ListParagraph"/>
              <w:numPr>
                <w:ilvl w:val="0"/>
                <w:numId w:val="17"/>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Ensure Posters are big and Older people can read them </w:t>
            </w:r>
          </w:p>
          <w:p w:rsidR="00B3165C" w:rsidRPr="00B3165C" w:rsidRDefault="00B3165C" w:rsidP="00B3165C">
            <w:pPr>
              <w:pStyle w:val="ListParagraph"/>
              <w:numPr>
                <w:ilvl w:val="0"/>
                <w:numId w:val="17"/>
              </w:numPr>
              <w:suppressAutoHyphens w:val="0"/>
              <w:spacing w:after="200" w:line="276" w:lineRule="auto"/>
              <w:contextualSpacing/>
              <w:rPr>
                <w:rFonts w:ascii="Verdana" w:hAnsi="Verdana"/>
                <w:sz w:val="22"/>
                <w:szCs w:val="22"/>
              </w:rPr>
            </w:pPr>
            <w:r w:rsidRPr="00B3165C">
              <w:rPr>
                <w:rFonts w:ascii="Verdana" w:hAnsi="Verdana"/>
                <w:sz w:val="22"/>
                <w:szCs w:val="22"/>
              </w:rPr>
              <w:t>Garda Vetting should apply on an annual basis</w:t>
            </w:r>
          </w:p>
          <w:p w:rsidR="00B3165C" w:rsidRPr="00B3165C" w:rsidRDefault="00B3165C" w:rsidP="00B3165C">
            <w:pPr>
              <w:pStyle w:val="ListParagraph"/>
              <w:numPr>
                <w:ilvl w:val="0"/>
                <w:numId w:val="17"/>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All organisations should accept/require this </w:t>
            </w:r>
          </w:p>
          <w:p w:rsidR="00B3165C" w:rsidRPr="00B3165C" w:rsidRDefault="00B3165C" w:rsidP="00B3165C">
            <w:pPr>
              <w:pStyle w:val="ListParagraph"/>
              <w:numPr>
                <w:ilvl w:val="0"/>
                <w:numId w:val="17"/>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Promote opportunities for Volunteering and availability </w:t>
            </w:r>
          </w:p>
          <w:p w:rsidR="00B3165C" w:rsidRPr="00B3165C" w:rsidRDefault="00B3165C" w:rsidP="00B3165C">
            <w:pPr>
              <w:pStyle w:val="ListParagraph"/>
              <w:numPr>
                <w:ilvl w:val="0"/>
                <w:numId w:val="17"/>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Information on how to contact local organisations </w:t>
            </w:r>
          </w:p>
          <w:p w:rsidR="00B3165C" w:rsidRPr="00B3165C" w:rsidRDefault="00B3165C" w:rsidP="00B3165C">
            <w:pPr>
              <w:pStyle w:val="ListParagraph"/>
              <w:numPr>
                <w:ilvl w:val="0"/>
                <w:numId w:val="17"/>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Presenting your skills and assuming level of responsibility </w:t>
            </w:r>
          </w:p>
        </w:tc>
      </w:tr>
      <w:tr w:rsidR="00B3165C" w:rsidRPr="00B3165C" w:rsidTr="00B3165C">
        <w:tc>
          <w:tcPr>
            <w:tcW w:w="1383" w:type="dxa"/>
          </w:tcPr>
          <w:p w:rsidR="00B3165C" w:rsidRPr="00B3165C" w:rsidRDefault="00B3165C" w:rsidP="001A6591">
            <w:pPr>
              <w:rPr>
                <w:rFonts w:ascii="Verdana" w:hAnsi="Verdana"/>
                <w:sz w:val="22"/>
                <w:szCs w:val="22"/>
              </w:rPr>
            </w:pPr>
            <w:r w:rsidRPr="00B3165C">
              <w:rPr>
                <w:rFonts w:ascii="Verdana" w:hAnsi="Verdana"/>
                <w:sz w:val="22"/>
                <w:szCs w:val="22"/>
              </w:rPr>
              <w:t>What can you do</w:t>
            </w:r>
          </w:p>
        </w:tc>
        <w:tc>
          <w:tcPr>
            <w:tcW w:w="8393" w:type="dxa"/>
          </w:tcPr>
          <w:p w:rsidR="00B3165C" w:rsidRPr="00B3165C" w:rsidRDefault="00B3165C" w:rsidP="00B3165C">
            <w:pPr>
              <w:pStyle w:val="ListParagraph"/>
              <w:numPr>
                <w:ilvl w:val="0"/>
                <w:numId w:val="17"/>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Engage with our older community </w:t>
            </w:r>
          </w:p>
          <w:p w:rsidR="00B3165C" w:rsidRPr="00B3165C" w:rsidRDefault="00B3165C" w:rsidP="00B3165C">
            <w:pPr>
              <w:pStyle w:val="ListParagraph"/>
              <w:numPr>
                <w:ilvl w:val="0"/>
                <w:numId w:val="17"/>
              </w:numPr>
              <w:suppressAutoHyphens w:val="0"/>
              <w:spacing w:after="200" w:line="276" w:lineRule="auto"/>
              <w:contextualSpacing/>
              <w:rPr>
                <w:rFonts w:ascii="Verdana" w:hAnsi="Verdana"/>
                <w:sz w:val="22"/>
                <w:szCs w:val="22"/>
              </w:rPr>
            </w:pPr>
            <w:r w:rsidRPr="00B3165C">
              <w:rPr>
                <w:rFonts w:ascii="Verdana" w:hAnsi="Verdana"/>
                <w:sz w:val="22"/>
                <w:szCs w:val="22"/>
              </w:rPr>
              <w:t>Share information with friends</w:t>
            </w:r>
          </w:p>
          <w:p w:rsidR="00B3165C" w:rsidRPr="00B3165C" w:rsidRDefault="00B3165C" w:rsidP="00B3165C">
            <w:pPr>
              <w:pStyle w:val="ListParagraph"/>
              <w:numPr>
                <w:ilvl w:val="0"/>
                <w:numId w:val="17"/>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Older People are currently in clubs to let their friends know and offer lifts/transport </w:t>
            </w:r>
          </w:p>
          <w:p w:rsidR="00B3165C" w:rsidRPr="00B3165C" w:rsidRDefault="00B3165C" w:rsidP="00B3165C">
            <w:pPr>
              <w:pStyle w:val="ListParagraph"/>
              <w:numPr>
                <w:ilvl w:val="0"/>
                <w:numId w:val="17"/>
              </w:numPr>
              <w:suppressAutoHyphens w:val="0"/>
              <w:spacing w:after="200" w:line="276" w:lineRule="auto"/>
              <w:contextualSpacing/>
              <w:rPr>
                <w:rFonts w:ascii="Verdana" w:hAnsi="Verdana"/>
                <w:sz w:val="22"/>
                <w:szCs w:val="22"/>
              </w:rPr>
            </w:pPr>
            <w:r w:rsidRPr="00B3165C">
              <w:rPr>
                <w:rFonts w:ascii="Verdana" w:hAnsi="Verdana"/>
                <w:sz w:val="22"/>
                <w:szCs w:val="22"/>
              </w:rPr>
              <w:t>Volunteer time to join groups</w:t>
            </w:r>
          </w:p>
          <w:p w:rsidR="00B3165C" w:rsidRPr="00B3165C" w:rsidRDefault="00B3165C" w:rsidP="00B3165C">
            <w:pPr>
              <w:pStyle w:val="ListParagraph"/>
              <w:numPr>
                <w:ilvl w:val="0"/>
                <w:numId w:val="17"/>
              </w:numPr>
              <w:suppressAutoHyphens w:val="0"/>
              <w:spacing w:after="200" w:line="276" w:lineRule="auto"/>
              <w:contextualSpacing/>
              <w:rPr>
                <w:rFonts w:ascii="Verdana" w:hAnsi="Verdana"/>
                <w:sz w:val="22"/>
                <w:szCs w:val="22"/>
              </w:rPr>
            </w:pPr>
            <w:r w:rsidRPr="00B3165C">
              <w:rPr>
                <w:rFonts w:ascii="Verdana" w:hAnsi="Verdana"/>
                <w:sz w:val="22"/>
                <w:szCs w:val="22"/>
              </w:rPr>
              <w:t>Communicate what is going on in your area &amp; tell others</w:t>
            </w:r>
          </w:p>
          <w:p w:rsidR="00B3165C" w:rsidRPr="00B3165C" w:rsidRDefault="00B3165C" w:rsidP="00B3165C">
            <w:pPr>
              <w:pStyle w:val="ListParagraph"/>
              <w:numPr>
                <w:ilvl w:val="0"/>
                <w:numId w:val="17"/>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Approach organisations with ideas for volunteering </w:t>
            </w:r>
          </w:p>
          <w:p w:rsidR="00B3165C" w:rsidRPr="00B3165C" w:rsidRDefault="00B3165C" w:rsidP="00B3165C">
            <w:pPr>
              <w:pStyle w:val="ListParagraph"/>
              <w:numPr>
                <w:ilvl w:val="0"/>
                <w:numId w:val="17"/>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Be specific about what you want </w:t>
            </w:r>
          </w:p>
        </w:tc>
      </w:tr>
      <w:tr w:rsidR="00B3165C" w:rsidRPr="00B3165C" w:rsidTr="00B3165C">
        <w:tc>
          <w:tcPr>
            <w:tcW w:w="1383" w:type="dxa"/>
          </w:tcPr>
          <w:p w:rsidR="00B3165C" w:rsidRPr="00B3165C" w:rsidRDefault="00B3165C" w:rsidP="001A6591">
            <w:pPr>
              <w:rPr>
                <w:rFonts w:ascii="Verdana" w:hAnsi="Verdana"/>
                <w:sz w:val="22"/>
                <w:szCs w:val="22"/>
              </w:rPr>
            </w:pPr>
            <w:r w:rsidRPr="00B3165C">
              <w:rPr>
                <w:rFonts w:ascii="Verdana" w:hAnsi="Verdana"/>
                <w:sz w:val="22"/>
                <w:szCs w:val="22"/>
              </w:rPr>
              <w:t xml:space="preserve">What Can Agencies Do </w:t>
            </w:r>
          </w:p>
        </w:tc>
        <w:tc>
          <w:tcPr>
            <w:tcW w:w="8393" w:type="dxa"/>
          </w:tcPr>
          <w:p w:rsidR="00B3165C" w:rsidRPr="00B3165C" w:rsidRDefault="00B3165C" w:rsidP="00B3165C">
            <w:pPr>
              <w:pStyle w:val="ListParagraph"/>
              <w:numPr>
                <w:ilvl w:val="0"/>
                <w:numId w:val="18"/>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Communicate </w:t>
            </w:r>
          </w:p>
          <w:p w:rsidR="00B3165C" w:rsidRPr="00B3165C" w:rsidRDefault="00B3165C" w:rsidP="00B3165C">
            <w:pPr>
              <w:pStyle w:val="ListParagraph"/>
              <w:numPr>
                <w:ilvl w:val="0"/>
                <w:numId w:val="18"/>
              </w:numPr>
              <w:suppressAutoHyphens w:val="0"/>
              <w:spacing w:after="200" w:line="276" w:lineRule="auto"/>
              <w:contextualSpacing/>
              <w:rPr>
                <w:rFonts w:ascii="Verdana" w:hAnsi="Verdana"/>
                <w:sz w:val="22"/>
                <w:szCs w:val="22"/>
              </w:rPr>
            </w:pPr>
            <w:r w:rsidRPr="00B3165C">
              <w:rPr>
                <w:rFonts w:ascii="Verdana" w:hAnsi="Verdana"/>
                <w:sz w:val="22"/>
                <w:szCs w:val="22"/>
              </w:rPr>
              <w:t>Ensure all older people are aware of all opportunities in their area</w:t>
            </w:r>
          </w:p>
          <w:p w:rsidR="00B3165C" w:rsidRPr="00B3165C" w:rsidRDefault="00B3165C" w:rsidP="00B3165C">
            <w:pPr>
              <w:pStyle w:val="ListParagraph"/>
              <w:numPr>
                <w:ilvl w:val="0"/>
                <w:numId w:val="18"/>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Garda Vetting on an annual basis </w:t>
            </w:r>
          </w:p>
          <w:p w:rsidR="00B3165C" w:rsidRPr="00B3165C" w:rsidRDefault="00B3165C" w:rsidP="00B3165C">
            <w:pPr>
              <w:pStyle w:val="ListParagraph"/>
              <w:numPr>
                <w:ilvl w:val="0"/>
                <w:numId w:val="18"/>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Promotion and Advertising </w:t>
            </w:r>
          </w:p>
          <w:p w:rsidR="00B3165C" w:rsidRPr="00B3165C" w:rsidRDefault="00B3165C" w:rsidP="00B3165C">
            <w:pPr>
              <w:pStyle w:val="ListParagraph"/>
              <w:numPr>
                <w:ilvl w:val="0"/>
                <w:numId w:val="18"/>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Library Service for Promotion of Activities </w:t>
            </w:r>
          </w:p>
          <w:p w:rsidR="00B3165C" w:rsidRPr="00B3165C" w:rsidRDefault="00B3165C" w:rsidP="00B3165C">
            <w:pPr>
              <w:pStyle w:val="ListParagraph"/>
              <w:numPr>
                <w:ilvl w:val="0"/>
                <w:numId w:val="18"/>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Create awareness of the facilities and wants of older people </w:t>
            </w:r>
          </w:p>
        </w:tc>
      </w:tr>
    </w:tbl>
    <w:p w:rsidR="00B3165C" w:rsidRPr="00B3165C" w:rsidRDefault="00B3165C" w:rsidP="00B3165C">
      <w:pPr>
        <w:ind w:left="142"/>
        <w:rPr>
          <w:rFonts w:ascii="Verdana" w:hAnsi="Verdana"/>
          <w:sz w:val="22"/>
          <w:szCs w:val="22"/>
        </w:rPr>
      </w:pPr>
    </w:p>
    <w:p w:rsidR="00B3165C" w:rsidRPr="00B3165C" w:rsidRDefault="00B3165C" w:rsidP="00B3165C">
      <w:pPr>
        <w:ind w:left="142"/>
        <w:rPr>
          <w:rFonts w:ascii="Verdana" w:hAnsi="Verdana"/>
          <w:sz w:val="22"/>
          <w:szCs w:val="22"/>
        </w:rPr>
      </w:pPr>
    </w:p>
    <w:p w:rsidR="00B3165C" w:rsidRPr="00B3165C" w:rsidRDefault="00B3165C" w:rsidP="00B3165C">
      <w:pPr>
        <w:rPr>
          <w:rFonts w:ascii="Verdana" w:hAnsi="Verdana" w:cs="Arial"/>
          <w:b/>
          <w:sz w:val="22"/>
          <w:szCs w:val="22"/>
        </w:rPr>
      </w:pPr>
      <w:r w:rsidRPr="00B3165C">
        <w:rPr>
          <w:rFonts w:ascii="Verdana" w:hAnsi="Verdana"/>
          <w:b/>
          <w:sz w:val="22"/>
          <w:szCs w:val="22"/>
        </w:rPr>
        <w:t>Theme opportunities</w:t>
      </w:r>
      <w:r w:rsidRPr="00B3165C">
        <w:rPr>
          <w:rFonts w:ascii="Verdana" w:hAnsi="Verdana" w:cs="Arial"/>
          <w:b/>
          <w:sz w:val="22"/>
          <w:szCs w:val="22"/>
        </w:rPr>
        <w:t xml:space="preserve"> for participation and community involvement</w:t>
      </w:r>
    </w:p>
    <w:tbl>
      <w:tblPr>
        <w:tblStyle w:val="TableGrid"/>
        <w:tblW w:w="9776" w:type="dxa"/>
        <w:tblInd w:w="142" w:type="dxa"/>
        <w:tblLook w:val="04A0" w:firstRow="1" w:lastRow="0" w:firstColumn="1" w:lastColumn="0" w:noHBand="0" w:noVBand="1"/>
      </w:tblPr>
      <w:tblGrid>
        <w:gridCol w:w="1413"/>
        <w:gridCol w:w="8363"/>
      </w:tblGrid>
      <w:tr w:rsidR="00B3165C" w:rsidRPr="00B3165C" w:rsidTr="00055213">
        <w:tc>
          <w:tcPr>
            <w:tcW w:w="1413" w:type="dxa"/>
          </w:tcPr>
          <w:p w:rsidR="00B3165C" w:rsidRPr="00B3165C" w:rsidRDefault="00B3165C" w:rsidP="001A6591">
            <w:pPr>
              <w:rPr>
                <w:rFonts w:ascii="Verdana" w:hAnsi="Verdana"/>
                <w:sz w:val="22"/>
                <w:szCs w:val="22"/>
              </w:rPr>
            </w:pPr>
            <w:r w:rsidRPr="00B3165C">
              <w:rPr>
                <w:rFonts w:ascii="Verdana" w:hAnsi="Verdana"/>
                <w:sz w:val="22"/>
                <w:szCs w:val="22"/>
              </w:rPr>
              <w:t>What is Good</w:t>
            </w:r>
          </w:p>
        </w:tc>
        <w:tc>
          <w:tcPr>
            <w:tcW w:w="8363" w:type="dxa"/>
          </w:tcPr>
          <w:p w:rsidR="00B3165C" w:rsidRPr="00B3165C" w:rsidRDefault="00B3165C" w:rsidP="00B3165C">
            <w:pPr>
              <w:pStyle w:val="ListParagraph"/>
              <w:numPr>
                <w:ilvl w:val="0"/>
                <w:numId w:val="19"/>
              </w:numPr>
              <w:suppressAutoHyphens w:val="0"/>
              <w:spacing w:after="200" w:line="276" w:lineRule="auto"/>
              <w:contextualSpacing/>
              <w:rPr>
                <w:rFonts w:ascii="Verdana" w:hAnsi="Verdana"/>
                <w:sz w:val="22"/>
                <w:szCs w:val="22"/>
              </w:rPr>
            </w:pPr>
            <w:r w:rsidRPr="00B3165C">
              <w:rPr>
                <w:rFonts w:ascii="Verdana" w:hAnsi="Verdana"/>
                <w:sz w:val="22"/>
                <w:szCs w:val="22"/>
              </w:rPr>
              <w:t>Seek them Out</w:t>
            </w:r>
          </w:p>
          <w:p w:rsidR="00B3165C" w:rsidRPr="00B3165C" w:rsidRDefault="00B3165C" w:rsidP="00B3165C">
            <w:pPr>
              <w:pStyle w:val="ListParagraph"/>
              <w:numPr>
                <w:ilvl w:val="0"/>
                <w:numId w:val="19"/>
              </w:numPr>
              <w:suppressAutoHyphens w:val="0"/>
              <w:spacing w:after="200" w:line="276" w:lineRule="auto"/>
              <w:contextualSpacing/>
              <w:rPr>
                <w:rFonts w:ascii="Verdana" w:hAnsi="Verdana"/>
                <w:sz w:val="22"/>
                <w:szCs w:val="22"/>
              </w:rPr>
            </w:pPr>
            <w:r w:rsidRPr="00B3165C">
              <w:rPr>
                <w:rFonts w:ascii="Verdana" w:hAnsi="Verdana"/>
                <w:sz w:val="22"/>
                <w:szCs w:val="22"/>
              </w:rPr>
              <w:t>Opportunities are there but sometimes older people don’t know</w:t>
            </w:r>
          </w:p>
          <w:p w:rsidR="00B3165C" w:rsidRPr="00B3165C" w:rsidRDefault="00B3165C" w:rsidP="00B3165C">
            <w:pPr>
              <w:pStyle w:val="ListParagraph"/>
              <w:numPr>
                <w:ilvl w:val="0"/>
                <w:numId w:val="19"/>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There are lots of opportunities </w:t>
            </w:r>
          </w:p>
        </w:tc>
      </w:tr>
      <w:tr w:rsidR="00B3165C" w:rsidRPr="00B3165C" w:rsidTr="00055213">
        <w:tc>
          <w:tcPr>
            <w:tcW w:w="1413" w:type="dxa"/>
          </w:tcPr>
          <w:p w:rsidR="00B3165C" w:rsidRPr="00B3165C" w:rsidRDefault="00B3165C" w:rsidP="001A6591">
            <w:pPr>
              <w:rPr>
                <w:rFonts w:ascii="Verdana" w:hAnsi="Verdana"/>
                <w:sz w:val="22"/>
                <w:szCs w:val="22"/>
              </w:rPr>
            </w:pPr>
            <w:r w:rsidRPr="00B3165C">
              <w:rPr>
                <w:rFonts w:ascii="Verdana" w:hAnsi="Verdana"/>
                <w:sz w:val="22"/>
                <w:szCs w:val="22"/>
              </w:rPr>
              <w:lastRenderedPageBreak/>
              <w:t>What Can be Improved</w:t>
            </w:r>
          </w:p>
        </w:tc>
        <w:tc>
          <w:tcPr>
            <w:tcW w:w="8363" w:type="dxa"/>
          </w:tcPr>
          <w:p w:rsidR="00B3165C" w:rsidRPr="00B3165C" w:rsidRDefault="00B3165C" w:rsidP="00B3165C">
            <w:pPr>
              <w:pStyle w:val="ListParagraph"/>
              <w:numPr>
                <w:ilvl w:val="0"/>
                <w:numId w:val="19"/>
              </w:numPr>
              <w:suppressAutoHyphens w:val="0"/>
              <w:spacing w:after="200" w:line="276" w:lineRule="auto"/>
              <w:contextualSpacing/>
              <w:rPr>
                <w:rFonts w:ascii="Verdana" w:hAnsi="Verdana"/>
                <w:sz w:val="22"/>
                <w:szCs w:val="22"/>
              </w:rPr>
            </w:pPr>
            <w:r w:rsidRPr="00B3165C">
              <w:rPr>
                <w:rFonts w:ascii="Verdana" w:hAnsi="Verdana"/>
                <w:sz w:val="22"/>
                <w:szCs w:val="22"/>
              </w:rPr>
              <w:t>Transport for Night Events</w:t>
            </w:r>
          </w:p>
          <w:p w:rsidR="00B3165C" w:rsidRPr="00B3165C" w:rsidRDefault="00B3165C" w:rsidP="00B3165C">
            <w:pPr>
              <w:pStyle w:val="ListParagraph"/>
              <w:numPr>
                <w:ilvl w:val="0"/>
                <w:numId w:val="19"/>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People need encouragement to join with groups, numbers have deteriorated since </w:t>
            </w:r>
            <w:proofErr w:type="spellStart"/>
            <w:r w:rsidRPr="00B3165C">
              <w:rPr>
                <w:rFonts w:ascii="Verdana" w:hAnsi="Verdana"/>
                <w:sz w:val="22"/>
                <w:szCs w:val="22"/>
              </w:rPr>
              <w:t>Covid</w:t>
            </w:r>
            <w:proofErr w:type="spellEnd"/>
            <w:r w:rsidRPr="00B3165C">
              <w:rPr>
                <w:rFonts w:ascii="Verdana" w:hAnsi="Verdana"/>
                <w:sz w:val="22"/>
                <w:szCs w:val="22"/>
              </w:rPr>
              <w:t xml:space="preserve"> </w:t>
            </w:r>
          </w:p>
          <w:p w:rsidR="00B3165C" w:rsidRPr="00B3165C" w:rsidRDefault="00B3165C" w:rsidP="00B3165C">
            <w:pPr>
              <w:pStyle w:val="ListParagraph"/>
              <w:numPr>
                <w:ilvl w:val="0"/>
                <w:numId w:val="19"/>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Transport Opportunities </w:t>
            </w:r>
          </w:p>
          <w:p w:rsidR="00B3165C" w:rsidRPr="00B3165C" w:rsidRDefault="00B3165C" w:rsidP="00B3165C">
            <w:pPr>
              <w:pStyle w:val="ListParagraph"/>
              <w:numPr>
                <w:ilvl w:val="0"/>
                <w:numId w:val="19"/>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Intergenerational Involvement </w:t>
            </w:r>
          </w:p>
          <w:p w:rsidR="00B3165C" w:rsidRPr="00B3165C" w:rsidRDefault="00B3165C" w:rsidP="00B3165C">
            <w:pPr>
              <w:pStyle w:val="ListParagraph"/>
              <w:numPr>
                <w:ilvl w:val="0"/>
                <w:numId w:val="19"/>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More inclusion, use a person’s knowledge and experience </w:t>
            </w:r>
          </w:p>
        </w:tc>
      </w:tr>
      <w:tr w:rsidR="00B3165C" w:rsidRPr="00B3165C" w:rsidTr="00055213">
        <w:tc>
          <w:tcPr>
            <w:tcW w:w="1413" w:type="dxa"/>
          </w:tcPr>
          <w:p w:rsidR="00B3165C" w:rsidRPr="00B3165C" w:rsidRDefault="00B3165C" w:rsidP="001A6591">
            <w:pPr>
              <w:rPr>
                <w:rFonts w:ascii="Verdana" w:hAnsi="Verdana"/>
                <w:sz w:val="22"/>
                <w:szCs w:val="22"/>
              </w:rPr>
            </w:pPr>
            <w:r w:rsidRPr="00B3165C">
              <w:rPr>
                <w:rFonts w:ascii="Verdana" w:hAnsi="Verdana"/>
                <w:sz w:val="22"/>
                <w:szCs w:val="22"/>
              </w:rPr>
              <w:t>What can you do</w:t>
            </w:r>
          </w:p>
        </w:tc>
        <w:tc>
          <w:tcPr>
            <w:tcW w:w="8363" w:type="dxa"/>
          </w:tcPr>
          <w:p w:rsidR="00B3165C" w:rsidRPr="00B3165C" w:rsidRDefault="00B3165C" w:rsidP="00B3165C">
            <w:pPr>
              <w:pStyle w:val="ListParagraph"/>
              <w:numPr>
                <w:ilvl w:val="0"/>
                <w:numId w:val="19"/>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Members of groups should turn up for meetings </w:t>
            </w:r>
          </w:p>
          <w:p w:rsidR="00B3165C" w:rsidRPr="00B3165C" w:rsidRDefault="00B3165C" w:rsidP="00B3165C">
            <w:pPr>
              <w:pStyle w:val="ListParagraph"/>
              <w:numPr>
                <w:ilvl w:val="0"/>
                <w:numId w:val="19"/>
              </w:numPr>
              <w:suppressAutoHyphens w:val="0"/>
              <w:spacing w:after="200" w:line="276" w:lineRule="auto"/>
              <w:contextualSpacing/>
              <w:rPr>
                <w:rFonts w:ascii="Verdana" w:hAnsi="Verdana"/>
                <w:sz w:val="22"/>
                <w:szCs w:val="22"/>
              </w:rPr>
            </w:pPr>
            <w:r w:rsidRPr="00B3165C">
              <w:rPr>
                <w:rFonts w:ascii="Verdana" w:hAnsi="Verdana"/>
                <w:sz w:val="22"/>
                <w:szCs w:val="22"/>
              </w:rPr>
              <w:t>Look at other places for ideas</w:t>
            </w:r>
          </w:p>
          <w:p w:rsidR="00B3165C" w:rsidRPr="00B3165C" w:rsidRDefault="00B3165C" w:rsidP="00B3165C">
            <w:pPr>
              <w:pStyle w:val="ListParagraph"/>
              <w:numPr>
                <w:ilvl w:val="0"/>
                <w:numId w:val="19"/>
              </w:numPr>
              <w:suppressAutoHyphens w:val="0"/>
              <w:spacing w:after="200" w:line="276" w:lineRule="auto"/>
              <w:contextualSpacing/>
              <w:rPr>
                <w:rFonts w:ascii="Verdana" w:hAnsi="Verdana"/>
                <w:sz w:val="22"/>
                <w:szCs w:val="22"/>
              </w:rPr>
            </w:pPr>
            <w:r w:rsidRPr="00B3165C">
              <w:rPr>
                <w:rFonts w:ascii="Verdana" w:hAnsi="Verdana"/>
                <w:sz w:val="22"/>
                <w:szCs w:val="22"/>
              </w:rPr>
              <w:t>Avail of the services that are there</w:t>
            </w:r>
          </w:p>
        </w:tc>
      </w:tr>
      <w:tr w:rsidR="00B3165C" w:rsidRPr="00B3165C" w:rsidTr="00055213">
        <w:tc>
          <w:tcPr>
            <w:tcW w:w="1413" w:type="dxa"/>
          </w:tcPr>
          <w:p w:rsidR="00B3165C" w:rsidRPr="00B3165C" w:rsidRDefault="00B3165C" w:rsidP="001A6591">
            <w:pPr>
              <w:rPr>
                <w:rFonts w:ascii="Verdana" w:hAnsi="Verdana"/>
                <w:sz w:val="22"/>
                <w:szCs w:val="22"/>
              </w:rPr>
            </w:pPr>
            <w:r w:rsidRPr="00B3165C">
              <w:rPr>
                <w:rFonts w:ascii="Verdana" w:hAnsi="Verdana"/>
                <w:sz w:val="22"/>
                <w:szCs w:val="22"/>
              </w:rPr>
              <w:t xml:space="preserve">What Can Agencies Do </w:t>
            </w:r>
          </w:p>
        </w:tc>
        <w:tc>
          <w:tcPr>
            <w:tcW w:w="8363" w:type="dxa"/>
          </w:tcPr>
          <w:p w:rsidR="00B3165C" w:rsidRPr="00B3165C" w:rsidRDefault="00B3165C" w:rsidP="00B3165C">
            <w:pPr>
              <w:pStyle w:val="ListParagraph"/>
              <w:numPr>
                <w:ilvl w:val="0"/>
                <w:numId w:val="19"/>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Organise and finance activities </w:t>
            </w:r>
          </w:p>
        </w:tc>
      </w:tr>
    </w:tbl>
    <w:p w:rsidR="00B3165C" w:rsidRPr="00B3165C" w:rsidRDefault="00B3165C" w:rsidP="00B3165C">
      <w:pPr>
        <w:ind w:left="142"/>
        <w:rPr>
          <w:rFonts w:ascii="Verdana" w:hAnsi="Verdana"/>
          <w:sz w:val="22"/>
          <w:szCs w:val="22"/>
        </w:rPr>
      </w:pPr>
    </w:p>
    <w:p w:rsidR="00B3165C" w:rsidRPr="00B3165C" w:rsidRDefault="00B3165C" w:rsidP="00B3165C">
      <w:pPr>
        <w:autoSpaceDE w:val="0"/>
        <w:rPr>
          <w:rFonts w:ascii="Verdana" w:hAnsi="Verdana" w:cs="Arial"/>
          <w:sz w:val="22"/>
          <w:szCs w:val="22"/>
        </w:rPr>
      </w:pPr>
      <w:r w:rsidRPr="00B3165C">
        <w:rPr>
          <w:rFonts w:ascii="Verdana" w:hAnsi="Verdana"/>
          <w:b/>
          <w:sz w:val="22"/>
          <w:szCs w:val="22"/>
        </w:rPr>
        <w:t xml:space="preserve">Theme </w:t>
      </w:r>
      <w:r w:rsidRPr="00B3165C">
        <w:rPr>
          <w:rFonts w:ascii="Verdana" w:hAnsi="Verdana"/>
          <w:b/>
          <w:sz w:val="22"/>
          <w:szCs w:val="22"/>
        </w:rPr>
        <w:tab/>
      </w:r>
      <w:r w:rsidRPr="00B3165C">
        <w:rPr>
          <w:rFonts w:ascii="Verdana" w:hAnsi="Verdana" w:cs="Arial"/>
          <w:b/>
          <w:sz w:val="22"/>
          <w:szCs w:val="22"/>
        </w:rPr>
        <w:t>opportunities for participation in sport, leisure, and sporting events</w:t>
      </w:r>
    </w:p>
    <w:tbl>
      <w:tblPr>
        <w:tblStyle w:val="TableGrid"/>
        <w:tblW w:w="9776" w:type="dxa"/>
        <w:tblInd w:w="142" w:type="dxa"/>
        <w:tblLook w:val="04A0" w:firstRow="1" w:lastRow="0" w:firstColumn="1" w:lastColumn="0" w:noHBand="0" w:noVBand="1"/>
      </w:tblPr>
      <w:tblGrid>
        <w:gridCol w:w="1286"/>
        <w:gridCol w:w="8490"/>
      </w:tblGrid>
      <w:tr w:rsidR="00B3165C" w:rsidRPr="00B3165C" w:rsidTr="00B3165C">
        <w:tc>
          <w:tcPr>
            <w:tcW w:w="1286" w:type="dxa"/>
          </w:tcPr>
          <w:p w:rsidR="00B3165C" w:rsidRPr="00B3165C" w:rsidRDefault="00B3165C" w:rsidP="001A6591">
            <w:pPr>
              <w:rPr>
                <w:rFonts w:ascii="Verdana" w:hAnsi="Verdana"/>
                <w:sz w:val="22"/>
                <w:szCs w:val="22"/>
              </w:rPr>
            </w:pPr>
            <w:r w:rsidRPr="00B3165C">
              <w:rPr>
                <w:rFonts w:ascii="Verdana" w:hAnsi="Verdana"/>
                <w:sz w:val="22"/>
                <w:szCs w:val="22"/>
              </w:rPr>
              <w:t>What is Good</w:t>
            </w:r>
          </w:p>
        </w:tc>
        <w:tc>
          <w:tcPr>
            <w:tcW w:w="8490" w:type="dxa"/>
          </w:tcPr>
          <w:p w:rsidR="00B3165C" w:rsidRPr="00B3165C" w:rsidRDefault="00B3165C" w:rsidP="00B3165C">
            <w:pPr>
              <w:pStyle w:val="ListParagraph"/>
              <w:numPr>
                <w:ilvl w:val="0"/>
                <w:numId w:val="20"/>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There are good opportunities </w:t>
            </w:r>
          </w:p>
        </w:tc>
      </w:tr>
      <w:tr w:rsidR="00B3165C" w:rsidRPr="00B3165C" w:rsidTr="00B3165C">
        <w:tc>
          <w:tcPr>
            <w:tcW w:w="1286" w:type="dxa"/>
          </w:tcPr>
          <w:p w:rsidR="00B3165C" w:rsidRPr="00B3165C" w:rsidRDefault="00B3165C" w:rsidP="001A6591">
            <w:pPr>
              <w:rPr>
                <w:rFonts w:ascii="Verdana" w:hAnsi="Verdana"/>
                <w:sz w:val="22"/>
                <w:szCs w:val="22"/>
              </w:rPr>
            </w:pPr>
            <w:r w:rsidRPr="00B3165C">
              <w:rPr>
                <w:rFonts w:ascii="Verdana" w:hAnsi="Verdana"/>
                <w:sz w:val="22"/>
                <w:szCs w:val="22"/>
              </w:rPr>
              <w:t>What Can be Improved</w:t>
            </w:r>
          </w:p>
        </w:tc>
        <w:tc>
          <w:tcPr>
            <w:tcW w:w="8490" w:type="dxa"/>
          </w:tcPr>
          <w:p w:rsidR="00B3165C" w:rsidRPr="00B3165C" w:rsidRDefault="00B3165C" w:rsidP="00B3165C">
            <w:pPr>
              <w:pStyle w:val="ListParagraph"/>
              <w:numPr>
                <w:ilvl w:val="0"/>
                <w:numId w:val="20"/>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No Cash and </w:t>
            </w:r>
            <w:proofErr w:type="spellStart"/>
            <w:r w:rsidRPr="00B3165C">
              <w:rPr>
                <w:rFonts w:ascii="Verdana" w:hAnsi="Verdana"/>
                <w:sz w:val="22"/>
                <w:szCs w:val="22"/>
              </w:rPr>
              <w:t>EventBrite</w:t>
            </w:r>
            <w:proofErr w:type="spellEnd"/>
            <w:r w:rsidRPr="00B3165C">
              <w:rPr>
                <w:rFonts w:ascii="Verdana" w:hAnsi="Verdana"/>
                <w:sz w:val="22"/>
                <w:szCs w:val="22"/>
              </w:rPr>
              <w:t xml:space="preserve"> limiting options for participation – Provide Alternatives</w:t>
            </w:r>
          </w:p>
          <w:p w:rsidR="00B3165C" w:rsidRPr="00B3165C" w:rsidRDefault="00B3165C" w:rsidP="00B3165C">
            <w:pPr>
              <w:pStyle w:val="ListParagraph"/>
              <w:numPr>
                <w:ilvl w:val="0"/>
                <w:numId w:val="20"/>
              </w:numPr>
              <w:suppressAutoHyphens w:val="0"/>
              <w:spacing w:after="200" w:line="276" w:lineRule="auto"/>
              <w:contextualSpacing/>
              <w:rPr>
                <w:rFonts w:ascii="Verdana" w:hAnsi="Verdana"/>
                <w:sz w:val="22"/>
                <w:szCs w:val="22"/>
              </w:rPr>
            </w:pPr>
            <w:r w:rsidRPr="00B3165C">
              <w:rPr>
                <w:rFonts w:ascii="Verdana" w:hAnsi="Verdana"/>
                <w:sz w:val="22"/>
                <w:szCs w:val="22"/>
              </w:rPr>
              <w:t>Older People that live alone are less likely to go to events on their own</w:t>
            </w:r>
          </w:p>
          <w:p w:rsidR="00B3165C" w:rsidRPr="00B3165C" w:rsidRDefault="00B3165C" w:rsidP="00B3165C">
            <w:pPr>
              <w:pStyle w:val="ListParagraph"/>
              <w:numPr>
                <w:ilvl w:val="0"/>
                <w:numId w:val="20"/>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Thurles Men’s Shed numbers have deteriorated, and they are also looking to build a Women’s Shed network in 2024 </w:t>
            </w:r>
          </w:p>
          <w:p w:rsidR="00B3165C" w:rsidRPr="00B3165C" w:rsidRDefault="00B3165C" w:rsidP="00B3165C">
            <w:pPr>
              <w:pStyle w:val="ListParagraph"/>
              <w:numPr>
                <w:ilvl w:val="0"/>
                <w:numId w:val="20"/>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Transport for attending events </w:t>
            </w:r>
          </w:p>
        </w:tc>
      </w:tr>
      <w:tr w:rsidR="00B3165C" w:rsidRPr="00B3165C" w:rsidTr="00B3165C">
        <w:tc>
          <w:tcPr>
            <w:tcW w:w="1286" w:type="dxa"/>
          </w:tcPr>
          <w:p w:rsidR="00B3165C" w:rsidRPr="00B3165C" w:rsidRDefault="00B3165C" w:rsidP="001A6591">
            <w:pPr>
              <w:rPr>
                <w:rFonts w:ascii="Verdana" w:hAnsi="Verdana"/>
                <w:sz w:val="22"/>
                <w:szCs w:val="22"/>
              </w:rPr>
            </w:pPr>
            <w:r w:rsidRPr="00B3165C">
              <w:rPr>
                <w:rFonts w:ascii="Verdana" w:hAnsi="Verdana"/>
                <w:sz w:val="22"/>
                <w:szCs w:val="22"/>
              </w:rPr>
              <w:t>What can you do</w:t>
            </w:r>
          </w:p>
        </w:tc>
        <w:tc>
          <w:tcPr>
            <w:tcW w:w="8490" w:type="dxa"/>
          </w:tcPr>
          <w:p w:rsidR="00B3165C" w:rsidRPr="00B3165C" w:rsidRDefault="00B3165C" w:rsidP="00B3165C">
            <w:pPr>
              <w:pStyle w:val="ListParagraph"/>
              <w:numPr>
                <w:ilvl w:val="0"/>
                <w:numId w:val="20"/>
              </w:numPr>
              <w:suppressAutoHyphens w:val="0"/>
              <w:spacing w:after="200" w:line="276" w:lineRule="auto"/>
              <w:contextualSpacing/>
              <w:rPr>
                <w:rFonts w:ascii="Verdana" w:hAnsi="Verdana"/>
                <w:sz w:val="22"/>
                <w:szCs w:val="22"/>
              </w:rPr>
            </w:pPr>
            <w:r w:rsidRPr="00B3165C">
              <w:rPr>
                <w:rFonts w:ascii="Verdana" w:hAnsi="Verdana"/>
                <w:sz w:val="22"/>
                <w:szCs w:val="22"/>
              </w:rPr>
              <w:t>have hard copy of application for events</w:t>
            </w:r>
          </w:p>
        </w:tc>
      </w:tr>
      <w:tr w:rsidR="00B3165C" w:rsidRPr="00B3165C" w:rsidTr="00B3165C">
        <w:tc>
          <w:tcPr>
            <w:tcW w:w="1286" w:type="dxa"/>
          </w:tcPr>
          <w:p w:rsidR="00B3165C" w:rsidRPr="00B3165C" w:rsidRDefault="00B3165C" w:rsidP="001A6591">
            <w:pPr>
              <w:rPr>
                <w:rFonts w:ascii="Verdana" w:hAnsi="Verdana"/>
                <w:sz w:val="22"/>
                <w:szCs w:val="22"/>
              </w:rPr>
            </w:pPr>
            <w:r w:rsidRPr="00B3165C">
              <w:rPr>
                <w:rFonts w:ascii="Verdana" w:hAnsi="Verdana"/>
                <w:sz w:val="22"/>
                <w:szCs w:val="22"/>
              </w:rPr>
              <w:t xml:space="preserve">What Can Agencies Do </w:t>
            </w:r>
          </w:p>
        </w:tc>
        <w:tc>
          <w:tcPr>
            <w:tcW w:w="8490" w:type="dxa"/>
          </w:tcPr>
          <w:p w:rsidR="00B3165C" w:rsidRPr="00B3165C" w:rsidRDefault="00B3165C" w:rsidP="00B3165C">
            <w:pPr>
              <w:pStyle w:val="ListParagraph"/>
              <w:numPr>
                <w:ilvl w:val="0"/>
                <w:numId w:val="20"/>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Partner with Tipperary Sports Partnership for sports activities </w:t>
            </w:r>
          </w:p>
          <w:p w:rsidR="00B3165C" w:rsidRPr="00B3165C" w:rsidRDefault="00B3165C" w:rsidP="00B3165C">
            <w:pPr>
              <w:pStyle w:val="ListParagraph"/>
              <w:numPr>
                <w:ilvl w:val="0"/>
                <w:numId w:val="20"/>
              </w:numPr>
              <w:suppressAutoHyphens w:val="0"/>
              <w:spacing w:after="200" w:line="276" w:lineRule="auto"/>
              <w:contextualSpacing/>
              <w:rPr>
                <w:rFonts w:ascii="Verdana" w:hAnsi="Verdana"/>
                <w:sz w:val="22"/>
                <w:szCs w:val="22"/>
              </w:rPr>
            </w:pPr>
            <w:r w:rsidRPr="00B3165C">
              <w:rPr>
                <w:rFonts w:ascii="Verdana" w:hAnsi="Verdana"/>
                <w:sz w:val="22"/>
                <w:szCs w:val="22"/>
              </w:rPr>
              <w:t>Provide paper-based application forms</w:t>
            </w:r>
          </w:p>
          <w:p w:rsidR="00B3165C" w:rsidRPr="00B3165C" w:rsidRDefault="00B3165C" w:rsidP="00B3165C">
            <w:pPr>
              <w:pStyle w:val="ListParagraph"/>
              <w:numPr>
                <w:ilvl w:val="0"/>
                <w:numId w:val="20"/>
              </w:numPr>
              <w:suppressAutoHyphens w:val="0"/>
              <w:spacing w:after="200" w:line="276" w:lineRule="auto"/>
              <w:contextualSpacing/>
              <w:rPr>
                <w:rFonts w:ascii="Verdana" w:hAnsi="Verdana"/>
                <w:sz w:val="22"/>
                <w:szCs w:val="22"/>
              </w:rPr>
            </w:pPr>
            <w:r w:rsidRPr="00B3165C">
              <w:rPr>
                <w:rFonts w:ascii="Verdana" w:hAnsi="Verdana"/>
                <w:sz w:val="22"/>
                <w:szCs w:val="22"/>
              </w:rPr>
              <w:t>Take cash for events</w:t>
            </w:r>
          </w:p>
          <w:p w:rsidR="00B3165C" w:rsidRPr="00B3165C" w:rsidRDefault="00B3165C" w:rsidP="00B3165C">
            <w:pPr>
              <w:pStyle w:val="ListParagraph"/>
              <w:numPr>
                <w:ilvl w:val="0"/>
                <w:numId w:val="20"/>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All agencies and services working with older people to ensure that they are aware of clubs, events, points of interest for older people </w:t>
            </w:r>
          </w:p>
          <w:p w:rsidR="00B3165C" w:rsidRPr="00B3165C" w:rsidRDefault="00B3165C" w:rsidP="00B3165C">
            <w:pPr>
              <w:pStyle w:val="ListParagraph"/>
              <w:numPr>
                <w:ilvl w:val="0"/>
                <w:numId w:val="20"/>
              </w:numPr>
              <w:suppressAutoHyphens w:val="0"/>
              <w:spacing w:after="200" w:line="276" w:lineRule="auto"/>
              <w:contextualSpacing/>
              <w:rPr>
                <w:rFonts w:ascii="Verdana" w:hAnsi="Verdana"/>
                <w:sz w:val="22"/>
                <w:szCs w:val="22"/>
              </w:rPr>
            </w:pPr>
            <w:r w:rsidRPr="00B3165C">
              <w:rPr>
                <w:rFonts w:ascii="Verdana" w:hAnsi="Verdana"/>
                <w:sz w:val="22"/>
                <w:szCs w:val="22"/>
              </w:rPr>
              <w:t>Make staff available at community level to visit groups and give exercise classes</w:t>
            </w:r>
          </w:p>
        </w:tc>
      </w:tr>
    </w:tbl>
    <w:p w:rsidR="00B3165C" w:rsidRPr="00B3165C" w:rsidRDefault="00B3165C" w:rsidP="00B3165C">
      <w:pPr>
        <w:ind w:left="142"/>
        <w:rPr>
          <w:rFonts w:ascii="Verdana" w:hAnsi="Verdana"/>
          <w:sz w:val="22"/>
          <w:szCs w:val="22"/>
        </w:rPr>
      </w:pPr>
    </w:p>
    <w:p w:rsidR="00B3165C" w:rsidRPr="00B3165C" w:rsidRDefault="00B3165C" w:rsidP="00B3165C">
      <w:pPr>
        <w:ind w:left="142"/>
        <w:rPr>
          <w:rFonts w:ascii="Verdana" w:hAnsi="Verdana"/>
          <w:sz w:val="22"/>
          <w:szCs w:val="22"/>
        </w:rPr>
      </w:pPr>
    </w:p>
    <w:p w:rsidR="00B3165C" w:rsidRPr="00B3165C" w:rsidRDefault="00B3165C" w:rsidP="00B3165C">
      <w:pPr>
        <w:autoSpaceDE w:val="0"/>
        <w:rPr>
          <w:rFonts w:ascii="Verdana" w:hAnsi="Verdana"/>
          <w:b/>
          <w:sz w:val="22"/>
          <w:szCs w:val="22"/>
        </w:rPr>
      </w:pPr>
      <w:r w:rsidRPr="00B3165C">
        <w:rPr>
          <w:rFonts w:ascii="Verdana" w:hAnsi="Verdana"/>
          <w:b/>
          <w:sz w:val="22"/>
          <w:szCs w:val="22"/>
        </w:rPr>
        <w:t>Theme</w:t>
      </w:r>
      <w:r w:rsidRPr="00B3165C">
        <w:rPr>
          <w:rFonts w:ascii="Verdana" w:hAnsi="Verdana"/>
          <w:b/>
          <w:sz w:val="22"/>
          <w:szCs w:val="22"/>
        </w:rPr>
        <w:tab/>
      </w:r>
      <w:r w:rsidRPr="00B3165C">
        <w:rPr>
          <w:rFonts w:ascii="Verdana" w:hAnsi="Verdana"/>
          <w:b/>
          <w:sz w:val="22"/>
          <w:szCs w:val="22"/>
        </w:rPr>
        <w:tab/>
      </w:r>
      <w:r w:rsidRPr="00B3165C">
        <w:rPr>
          <w:rFonts w:ascii="Verdana" w:hAnsi="Verdana" w:cs="Arial"/>
          <w:b/>
          <w:sz w:val="22"/>
          <w:szCs w:val="22"/>
        </w:rPr>
        <w:t>opportunities for participation in the arts</w:t>
      </w:r>
    </w:p>
    <w:tbl>
      <w:tblPr>
        <w:tblStyle w:val="TableGrid"/>
        <w:tblW w:w="9776" w:type="dxa"/>
        <w:tblInd w:w="142" w:type="dxa"/>
        <w:tblLook w:val="04A0" w:firstRow="1" w:lastRow="0" w:firstColumn="1" w:lastColumn="0" w:noHBand="0" w:noVBand="1"/>
      </w:tblPr>
      <w:tblGrid>
        <w:gridCol w:w="1286"/>
        <w:gridCol w:w="8490"/>
      </w:tblGrid>
      <w:tr w:rsidR="00B3165C" w:rsidRPr="00B3165C" w:rsidTr="00055213">
        <w:tc>
          <w:tcPr>
            <w:tcW w:w="1284" w:type="dxa"/>
          </w:tcPr>
          <w:p w:rsidR="00B3165C" w:rsidRPr="00B3165C" w:rsidRDefault="00B3165C" w:rsidP="001A6591">
            <w:pPr>
              <w:rPr>
                <w:rFonts w:ascii="Verdana" w:hAnsi="Verdana"/>
                <w:sz w:val="22"/>
                <w:szCs w:val="22"/>
              </w:rPr>
            </w:pPr>
            <w:r w:rsidRPr="00B3165C">
              <w:rPr>
                <w:rFonts w:ascii="Verdana" w:hAnsi="Verdana"/>
                <w:sz w:val="22"/>
                <w:szCs w:val="22"/>
              </w:rPr>
              <w:t>What is Good</w:t>
            </w:r>
          </w:p>
        </w:tc>
        <w:tc>
          <w:tcPr>
            <w:tcW w:w="8492" w:type="dxa"/>
          </w:tcPr>
          <w:p w:rsidR="00B3165C" w:rsidRPr="00B3165C" w:rsidRDefault="00B3165C" w:rsidP="00B3165C">
            <w:pPr>
              <w:pStyle w:val="ListParagraph"/>
              <w:numPr>
                <w:ilvl w:val="0"/>
                <w:numId w:val="21"/>
              </w:numPr>
              <w:suppressAutoHyphens w:val="0"/>
              <w:spacing w:after="200" w:line="276" w:lineRule="auto"/>
              <w:contextualSpacing/>
              <w:rPr>
                <w:rFonts w:ascii="Verdana" w:hAnsi="Verdana"/>
                <w:sz w:val="22"/>
                <w:szCs w:val="22"/>
              </w:rPr>
            </w:pPr>
            <w:r w:rsidRPr="00B3165C">
              <w:rPr>
                <w:rFonts w:ascii="Verdana" w:hAnsi="Verdana"/>
                <w:sz w:val="22"/>
                <w:szCs w:val="22"/>
              </w:rPr>
              <w:t>Quite Good</w:t>
            </w:r>
          </w:p>
          <w:p w:rsidR="00B3165C" w:rsidRPr="00B3165C" w:rsidRDefault="00B3165C" w:rsidP="00B3165C">
            <w:pPr>
              <w:pStyle w:val="ListParagraph"/>
              <w:numPr>
                <w:ilvl w:val="0"/>
                <w:numId w:val="21"/>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Good opportunities for participation </w:t>
            </w:r>
            <w:r>
              <w:rPr>
                <w:rFonts w:ascii="Verdana" w:hAnsi="Verdana"/>
                <w:sz w:val="22"/>
                <w:szCs w:val="22"/>
              </w:rPr>
              <w:t xml:space="preserve"> </w:t>
            </w:r>
          </w:p>
        </w:tc>
      </w:tr>
      <w:tr w:rsidR="00B3165C" w:rsidRPr="00B3165C" w:rsidTr="00055213">
        <w:tc>
          <w:tcPr>
            <w:tcW w:w="1284" w:type="dxa"/>
          </w:tcPr>
          <w:p w:rsidR="00B3165C" w:rsidRPr="00B3165C" w:rsidRDefault="00B3165C" w:rsidP="001A6591">
            <w:pPr>
              <w:rPr>
                <w:rFonts w:ascii="Verdana" w:hAnsi="Verdana"/>
                <w:sz w:val="22"/>
                <w:szCs w:val="22"/>
              </w:rPr>
            </w:pPr>
            <w:r w:rsidRPr="00B3165C">
              <w:rPr>
                <w:rFonts w:ascii="Verdana" w:hAnsi="Verdana"/>
                <w:sz w:val="22"/>
                <w:szCs w:val="22"/>
              </w:rPr>
              <w:t>What Can be Improved</w:t>
            </w:r>
          </w:p>
        </w:tc>
        <w:tc>
          <w:tcPr>
            <w:tcW w:w="8492" w:type="dxa"/>
          </w:tcPr>
          <w:p w:rsidR="00B3165C" w:rsidRPr="00B3165C" w:rsidRDefault="00B3165C" w:rsidP="00B3165C">
            <w:pPr>
              <w:pStyle w:val="ListParagraph"/>
              <w:numPr>
                <w:ilvl w:val="0"/>
                <w:numId w:val="21"/>
              </w:numPr>
              <w:suppressAutoHyphens w:val="0"/>
              <w:spacing w:after="200" w:line="276" w:lineRule="auto"/>
              <w:contextualSpacing/>
              <w:rPr>
                <w:rFonts w:ascii="Verdana" w:hAnsi="Verdana"/>
                <w:sz w:val="22"/>
                <w:szCs w:val="22"/>
              </w:rPr>
            </w:pPr>
            <w:r w:rsidRPr="00B3165C">
              <w:rPr>
                <w:rFonts w:ascii="Verdana" w:hAnsi="Verdana"/>
                <w:sz w:val="22"/>
                <w:szCs w:val="22"/>
              </w:rPr>
              <w:t>Tipperary ETB promote and advertise more to increase awareness of opportunities</w:t>
            </w:r>
          </w:p>
          <w:p w:rsidR="00B3165C" w:rsidRPr="00B3165C" w:rsidRDefault="00B3165C" w:rsidP="00B3165C">
            <w:pPr>
              <w:pStyle w:val="ListParagraph"/>
              <w:numPr>
                <w:ilvl w:val="0"/>
                <w:numId w:val="21"/>
              </w:numPr>
              <w:suppressAutoHyphens w:val="0"/>
              <w:spacing w:after="200" w:line="276" w:lineRule="auto"/>
              <w:contextualSpacing/>
              <w:rPr>
                <w:rFonts w:ascii="Verdana" w:hAnsi="Verdana"/>
                <w:sz w:val="22"/>
                <w:szCs w:val="22"/>
              </w:rPr>
            </w:pPr>
            <w:r w:rsidRPr="00B3165C">
              <w:rPr>
                <w:rFonts w:ascii="Verdana" w:hAnsi="Verdana"/>
                <w:sz w:val="22"/>
                <w:szCs w:val="22"/>
              </w:rPr>
              <w:t>GP’s to ensure they are proactive in letting Older People know of events in their area</w:t>
            </w:r>
          </w:p>
          <w:p w:rsidR="00B3165C" w:rsidRPr="00B3165C" w:rsidRDefault="00B3165C" w:rsidP="00B3165C">
            <w:pPr>
              <w:pStyle w:val="ListParagraph"/>
              <w:numPr>
                <w:ilvl w:val="0"/>
                <w:numId w:val="21"/>
              </w:numPr>
              <w:suppressAutoHyphens w:val="0"/>
              <w:spacing w:after="200" w:line="276" w:lineRule="auto"/>
              <w:contextualSpacing/>
              <w:rPr>
                <w:rFonts w:ascii="Verdana" w:hAnsi="Verdana"/>
                <w:sz w:val="22"/>
                <w:szCs w:val="22"/>
              </w:rPr>
            </w:pPr>
            <w:r w:rsidRPr="00B3165C">
              <w:rPr>
                <w:rFonts w:ascii="Verdana" w:hAnsi="Verdana"/>
                <w:sz w:val="22"/>
                <w:szCs w:val="22"/>
              </w:rPr>
              <w:t>Making them accessible and available</w:t>
            </w:r>
          </w:p>
          <w:p w:rsidR="00B3165C" w:rsidRPr="00B3165C" w:rsidRDefault="00B3165C" w:rsidP="00B3165C">
            <w:pPr>
              <w:pStyle w:val="ListParagraph"/>
              <w:numPr>
                <w:ilvl w:val="0"/>
                <w:numId w:val="21"/>
              </w:numPr>
              <w:suppressAutoHyphens w:val="0"/>
              <w:spacing w:after="200" w:line="276" w:lineRule="auto"/>
              <w:contextualSpacing/>
              <w:rPr>
                <w:rFonts w:ascii="Verdana" w:hAnsi="Verdana"/>
                <w:sz w:val="22"/>
                <w:szCs w:val="22"/>
              </w:rPr>
            </w:pPr>
            <w:r w:rsidRPr="00B3165C">
              <w:rPr>
                <w:rFonts w:ascii="Verdana" w:hAnsi="Verdana"/>
                <w:sz w:val="22"/>
                <w:szCs w:val="22"/>
              </w:rPr>
              <w:lastRenderedPageBreak/>
              <w:t xml:space="preserve">Improvement always an option </w:t>
            </w:r>
          </w:p>
          <w:p w:rsidR="00B3165C" w:rsidRPr="00B3165C" w:rsidRDefault="00B3165C" w:rsidP="00B3165C">
            <w:pPr>
              <w:pStyle w:val="ListParagraph"/>
              <w:numPr>
                <w:ilvl w:val="0"/>
                <w:numId w:val="21"/>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Opportunities for creativity </w:t>
            </w:r>
          </w:p>
          <w:p w:rsidR="00B3165C" w:rsidRPr="00B3165C" w:rsidRDefault="00B3165C" w:rsidP="00B3165C">
            <w:pPr>
              <w:pStyle w:val="ListParagraph"/>
              <w:numPr>
                <w:ilvl w:val="0"/>
                <w:numId w:val="21"/>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More of Mobile Music Machine type engagement which truly brought the arts to the community </w:t>
            </w:r>
          </w:p>
        </w:tc>
      </w:tr>
      <w:tr w:rsidR="00B3165C" w:rsidRPr="00B3165C" w:rsidTr="00055213">
        <w:tc>
          <w:tcPr>
            <w:tcW w:w="1284" w:type="dxa"/>
          </w:tcPr>
          <w:p w:rsidR="00B3165C" w:rsidRPr="00B3165C" w:rsidRDefault="00B3165C" w:rsidP="001A6591">
            <w:pPr>
              <w:rPr>
                <w:rFonts w:ascii="Verdana" w:hAnsi="Verdana"/>
                <w:sz w:val="22"/>
                <w:szCs w:val="22"/>
              </w:rPr>
            </w:pPr>
            <w:r w:rsidRPr="00B3165C">
              <w:rPr>
                <w:rFonts w:ascii="Verdana" w:hAnsi="Verdana"/>
                <w:sz w:val="22"/>
                <w:szCs w:val="22"/>
              </w:rPr>
              <w:lastRenderedPageBreak/>
              <w:t>What can you do</w:t>
            </w:r>
          </w:p>
        </w:tc>
        <w:tc>
          <w:tcPr>
            <w:tcW w:w="8492" w:type="dxa"/>
          </w:tcPr>
          <w:p w:rsidR="00B3165C" w:rsidRPr="00B3165C" w:rsidRDefault="00B3165C" w:rsidP="00B3165C">
            <w:pPr>
              <w:pStyle w:val="ListParagraph"/>
              <w:suppressAutoHyphens w:val="0"/>
              <w:spacing w:after="200" w:line="276" w:lineRule="auto"/>
              <w:contextualSpacing/>
              <w:rPr>
                <w:rFonts w:ascii="Verdana" w:hAnsi="Verdana"/>
                <w:sz w:val="22"/>
                <w:szCs w:val="22"/>
              </w:rPr>
            </w:pPr>
          </w:p>
        </w:tc>
      </w:tr>
      <w:tr w:rsidR="00B3165C" w:rsidRPr="00B3165C" w:rsidTr="00055213">
        <w:tc>
          <w:tcPr>
            <w:tcW w:w="1284" w:type="dxa"/>
          </w:tcPr>
          <w:p w:rsidR="00B3165C" w:rsidRPr="00B3165C" w:rsidRDefault="00B3165C" w:rsidP="001A6591">
            <w:pPr>
              <w:rPr>
                <w:rFonts w:ascii="Verdana" w:hAnsi="Verdana"/>
                <w:sz w:val="22"/>
                <w:szCs w:val="22"/>
              </w:rPr>
            </w:pPr>
            <w:r w:rsidRPr="00B3165C">
              <w:rPr>
                <w:rFonts w:ascii="Verdana" w:hAnsi="Verdana"/>
                <w:sz w:val="22"/>
                <w:szCs w:val="22"/>
              </w:rPr>
              <w:t xml:space="preserve">What Can Agencies Do </w:t>
            </w:r>
          </w:p>
        </w:tc>
        <w:tc>
          <w:tcPr>
            <w:tcW w:w="8492" w:type="dxa"/>
          </w:tcPr>
          <w:p w:rsidR="00B3165C" w:rsidRPr="00B3165C" w:rsidRDefault="00B3165C" w:rsidP="00B3165C">
            <w:pPr>
              <w:pStyle w:val="ListParagraph"/>
              <w:numPr>
                <w:ilvl w:val="0"/>
                <w:numId w:val="21"/>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Sharing of information – e.g. secondary schools </w:t>
            </w:r>
          </w:p>
          <w:p w:rsidR="00B3165C" w:rsidRPr="00B3165C" w:rsidRDefault="00B3165C" w:rsidP="00B3165C">
            <w:pPr>
              <w:pStyle w:val="ListParagraph"/>
              <w:numPr>
                <w:ilvl w:val="0"/>
                <w:numId w:val="21"/>
              </w:numPr>
              <w:suppressAutoHyphens w:val="0"/>
              <w:spacing w:after="200" w:line="276" w:lineRule="auto"/>
              <w:contextualSpacing/>
              <w:rPr>
                <w:rFonts w:ascii="Verdana" w:hAnsi="Verdana"/>
                <w:sz w:val="22"/>
                <w:szCs w:val="22"/>
              </w:rPr>
            </w:pPr>
            <w:r w:rsidRPr="00B3165C">
              <w:rPr>
                <w:rFonts w:ascii="Verdana" w:hAnsi="Verdana"/>
                <w:sz w:val="22"/>
                <w:szCs w:val="22"/>
              </w:rPr>
              <w:t>More visibility of Gardai on the streets</w:t>
            </w:r>
          </w:p>
          <w:p w:rsidR="00B3165C" w:rsidRPr="00B3165C" w:rsidRDefault="00B3165C" w:rsidP="00B3165C">
            <w:pPr>
              <w:pStyle w:val="ListParagraph"/>
              <w:numPr>
                <w:ilvl w:val="0"/>
                <w:numId w:val="21"/>
              </w:numPr>
              <w:suppressAutoHyphens w:val="0"/>
              <w:spacing w:after="200" w:line="276" w:lineRule="auto"/>
              <w:contextualSpacing/>
              <w:rPr>
                <w:rFonts w:ascii="Verdana" w:hAnsi="Verdana"/>
                <w:sz w:val="22"/>
                <w:szCs w:val="22"/>
              </w:rPr>
            </w:pPr>
            <w:r w:rsidRPr="00B3165C">
              <w:rPr>
                <w:rFonts w:ascii="Verdana" w:hAnsi="Verdana"/>
                <w:sz w:val="22"/>
                <w:szCs w:val="22"/>
              </w:rPr>
              <w:t xml:space="preserve">Local Link Transport linkages </w:t>
            </w:r>
          </w:p>
        </w:tc>
      </w:tr>
    </w:tbl>
    <w:p w:rsidR="00B3165C" w:rsidRPr="00B3165C" w:rsidRDefault="00B3165C" w:rsidP="00B3165C">
      <w:pPr>
        <w:ind w:left="142"/>
        <w:rPr>
          <w:rFonts w:ascii="Verdana" w:hAnsi="Verdana"/>
          <w:sz w:val="22"/>
          <w:szCs w:val="22"/>
        </w:rPr>
      </w:pPr>
    </w:p>
    <w:p w:rsidR="00AA5A90" w:rsidRPr="00B3165C" w:rsidRDefault="00AA5A90">
      <w:pPr>
        <w:pStyle w:val="ListParagraph"/>
        <w:rPr>
          <w:rFonts w:ascii="Verdana" w:hAnsi="Verdana" w:cs="Arial"/>
          <w:i/>
          <w:sz w:val="22"/>
          <w:szCs w:val="22"/>
        </w:rPr>
      </w:pPr>
    </w:p>
    <w:p w:rsidR="00B3165C" w:rsidRPr="001A6591" w:rsidRDefault="00B3165C" w:rsidP="00B3165C">
      <w:pPr>
        <w:pStyle w:val="Header"/>
        <w:numPr>
          <w:ilvl w:val="0"/>
          <w:numId w:val="15"/>
        </w:numPr>
        <w:ind w:left="567" w:hanging="993"/>
        <w:jc w:val="center"/>
        <w:rPr>
          <w:rFonts w:ascii="Verdana" w:hAnsi="Verdana"/>
          <w:b/>
          <w:color w:val="1F497D" w:themeColor="text2"/>
          <w:sz w:val="24"/>
          <w:szCs w:val="24"/>
        </w:rPr>
      </w:pPr>
      <w:r w:rsidRPr="001A6591">
        <w:rPr>
          <w:rFonts w:ascii="Verdana" w:hAnsi="Verdana"/>
          <w:b/>
          <w:color w:val="1F497D" w:themeColor="text2"/>
          <w:sz w:val="24"/>
          <w:szCs w:val="24"/>
        </w:rPr>
        <w:t xml:space="preserve">Physical Environment, Outdoor Spaces, Public Services, Transport, Public Spaces </w:t>
      </w:r>
    </w:p>
    <w:p w:rsidR="00AA5A90" w:rsidRPr="00B3165C" w:rsidRDefault="00AA5A90">
      <w:pPr>
        <w:pStyle w:val="ListParagraph"/>
        <w:rPr>
          <w:rFonts w:ascii="Verdana" w:hAnsi="Verdana" w:cs="Arial"/>
          <w:i/>
          <w:sz w:val="22"/>
          <w:szCs w:val="22"/>
        </w:rPr>
      </w:pPr>
    </w:p>
    <w:p w:rsidR="00B3165C" w:rsidRPr="004E70B2" w:rsidRDefault="00B3165C" w:rsidP="00B3165C">
      <w:pPr>
        <w:ind w:left="142"/>
        <w:rPr>
          <w:rFonts w:ascii="Verdana" w:hAnsi="Verdana"/>
        </w:rPr>
      </w:pPr>
    </w:p>
    <w:p w:rsidR="00B3165C" w:rsidRDefault="00B3165C" w:rsidP="00B3165C">
      <w:pPr>
        <w:autoSpaceDE w:val="0"/>
        <w:rPr>
          <w:rFonts w:ascii="Arial" w:hAnsi="Arial" w:cs="Arial"/>
          <w:sz w:val="32"/>
          <w:szCs w:val="32"/>
        </w:rPr>
      </w:pPr>
      <w:r w:rsidRPr="004E70B2">
        <w:rPr>
          <w:rFonts w:ascii="Verdana" w:hAnsi="Verdana"/>
          <w:b/>
        </w:rPr>
        <w:t xml:space="preserve">Theme </w:t>
      </w:r>
      <w:r w:rsidRPr="004E70B2">
        <w:rPr>
          <w:rFonts w:ascii="Verdana" w:hAnsi="Verdana"/>
          <w:b/>
        </w:rPr>
        <w:tab/>
      </w:r>
      <w:r>
        <w:rPr>
          <w:rFonts w:ascii="Verdana" w:hAnsi="Verdana" w:cs="Arial"/>
          <w:b/>
        </w:rPr>
        <w:t xml:space="preserve"> </w:t>
      </w:r>
      <w:r w:rsidRPr="001A2785">
        <w:rPr>
          <w:rFonts w:ascii="Verdana" w:hAnsi="Verdana" w:cs="Arial"/>
          <w:b/>
        </w:rPr>
        <w:t>street lighting, seating,</w:t>
      </w:r>
    </w:p>
    <w:tbl>
      <w:tblPr>
        <w:tblStyle w:val="TableGrid"/>
        <w:tblW w:w="9776" w:type="dxa"/>
        <w:tblInd w:w="142" w:type="dxa"/>
        <w:tblLook w:val="04A0" w:firstRow="1" w:lastRow="0" w:firstColumn="1" w:lastColumn="0" w:noHBand="0" w:noVBand="1"/>
      </w:tblPr>
      <w:tblGrid>
        <w:gridCol w:w="1383"/>
        <w:gridCol w:w="8393"/>
      </w:tblGrid>
      <w:tr w:rsidR="00B3165C" w:rsidRPr="004E70B2" w:rsidTr="00055213">
        <w:tc>
          <w:tcPr>
            <w:tcW w:w="1271" w:type="dxa"/>
          </w:tcPr>
          <w:p w:rsidR="00B3165C" w:rsidRPr="004E70B2" w:rsidRDefault="00B3165C" w:rsidP="001A6591">
            <w:pPr>
              <w:rPr>
                <w:rFonts w:ascii="Verdana" w:hAnsi="Verdana"/>
              </w:rPr>
            </w:pPr>
            <w:r w:rsidRPr="004E70B2">
              <w:rPr>
                <w:rFonts w:ascii="Verdana" w:hAnsi="Verdana"/>
              </w:rPr>
              <w:t>What is Good</w:t>
            </w:r>
          </w:p>
        </w:tc>
        <w:tc>
          <w:tcPr>
            <w:tcW w:w="8505" w:type="dxa"/>
          </w:tcPr>
          <w:p w:rsidR="00B3165C" w:rsidRPr="001A2785" w:rsidRDefault="00B3165C" w:rsidP="00B3165C">
            <w:pPr>
              <w:pStyle w:val="ListParagraph"/>
              <w:numPr>
                <w:ilvl w:val="0"/>
                <w:numId w:val="22"/>
              </w:numPr>
              <w:suppressAutoHyphens w:val="0"/>
              <w:spacing w:after="200" w:line="276" w:lineRule="auto"/>
              <w:contextualSpacing/>
              <w:rPr>
                <w:rFonts w:ascii="Verdana" w:hAnsi="Verdana"/>
              </w:rPr>
            </w:pPr>
            <w:r>
              <w:rPr>
                <w:rFonts w:ascii="Verdana" w:hAnsi="Verdana"/>
              </w:rPr>
              <w:t>Street lighting in main towns</w:t>
            </w:r>
          </w:p>
        </w:tc>
      </w:tr>
      <w:tr w:rsidR="00B3165C" w:rsidRPr="004E70B2" w:rsidTr="00055213">
        <w:tc>
          <w:tcPr>
            <w:tcW w:w="1271" w:type="dxa"/>
          </w:tcPr>
          <w:p w:rsidR="00B3165C" w:rsidRPr="004E70B2" w:rsidRDefault="00B3165C" w:rsidP="001A6591">
            <w:pPr>
              <w:rPr>
                <w:rFonts w:ascii="Verdana" w:hAnsi="Verdana"/>
              </w:rPr>
            </w:pPr>
            <w:r w:rsidRPr="004E70B2">
              <w:rPr>
                <w:rFonts w:ascii="Verdana" w:hAnsi="Verdana"/>
              </w:rPr>
              <w:t>What Can be Improved</w:t>
            </w:r>
          </w:p>
        </w:tc>
        <w:tc>
          <w:tcPr>
            <w:tcW w:w="8505" w:type="dxa"/>
          </w:tcPr>
          <w:p w:rsidR="00B3165C" w:rsidRDefault="00B3165C" w:rsidP="00B3165C">
            <w:pPr>
              <w:pStyle w:val="ListParagraph"/>
              <w:numPr>
                <w:ilvl w:val="0"/>
                <w:numId w:val="22"/>
              </w:numPr>
              <w:suppressAutoHyphens w:val="0"/>
              <w:spacing w:after="200" w:line="276" w:lineRule="auto"/>
              <w:contextualSpacing/>
              <w:rPr>
                <w:rFonts w:ascii="Verdana" w:hAnsi="Verdana"/>
              </w:rPr>
            </w:pPr>
            <w:r>
              <w:rPr>
                <w:rFonts w:ascii="Verdana" w:hAnsi="Verdana"/>
              </w:rPr>
              <w:t>Rural villages &amp; smaller towns not good.  Some positive response from Tipperary County Council, some poor response rates</w:t>
            </w:r>
          </w:p>
          <w:p w:rsidR="00B3165C" w:rsidRDefault="00B3165C" w:rsidP="00B3165C">
            <w:pPr>
              <w:pStyle w:val="ListParagraph"/>
              <w:numPr>
                <w:ilvl w:val="0"/>
                <w:numId w:val="22"/>
              </w:numPr>
              <w:suppressAutoHyphens w:val="0"/>
              <w:spacing w:after="200" w:line="276" w:lineRule="auto"/>
              <w:contextualSpacing/>
              <w:rPr>
                <w:rFonts w:ascii="Verdana" w:hAnsi="Verdana"/>
              </w:rPr>
            </w:pPr>
            <w:r>
              <w:rPr>
                <w:rFonts w:ascii="Verdana" w:hAnsi="Verdana"/>
              </w:rPr>
              <w:t>Accessibility of side streets and lanes</w:t>
            </w:r>
          </w:p>
          <w:p w:rsidR="00B3165C" w:rsidRDefault="00B3165C" w:rsidP="00B3165C">
            <w:pPr>
              <w:pStyle w:val="ListParagraph"/>
              <w:numPr>
                <w:ilvl w:val="0"/>
                <w:numId w:val="22"/>
              </w:numPr>
              <w:suppressAutoHyphens w:val="0"/>
              <w:spacing w:after="200" w:line="276" w:lineRule="auto"/>
              <w:contextualSpacing/>
              <w:rPr>
                <w:rFonts w:ascii="Verdana" w:hAnsi="Verdana"/>
              </w:rPr>
            </w:pPr>
            <w:r>
              <w:rPr>
                <w:rFonts w:ascii="Verdana" w:hAnsi="Verdana"/>
              </w:rPr>
              <w:t>Stronger lighting at roundabouts</w:t>
            </w:r>
          </w:p>
          <w:p w:rsidR="00B3165C" w:rsidRDefault="00B3165C" w:rsidP="00B3165C">
            <w:pPr>
              <w:pStyle w:val="ListParagraph"/>
              <w:numPr>
                <w:ilvl w:val="0"/>
                <w:numId w:val="22"/>
              </w:numPr>
              <w:suppressAutoHyphens w:val="0"/>
              <w:spacing w:after="200" w:line="276" w:lineRule="auto"/>
              <w:contextualSpacing/>
              <w:rPr>
                <w:rFonts w:ascii="Verdana" w:hAnsi="Verdana"/>
              </w:rPr>
            </w:pPr>
            <w:r>
              <w:rPr>
                <w:rFonts w:ascii="Verdana" w:hAnsi="Verdana"/>
              </w:rPr>
              <w:t>Position of seating in sheltered &amp; well-lit areas</w:t>
            </w:r>
          </w:p>
          <w:p w:rsidR="00B3165C" w:rsidRDefault="00B3165C" w:rsidP="00B3165C">
            <w:pPr>
              <w:pStyle w:val="ListParagraph"/>
              <w:numPr>
                <w:ilvl w:val="0"/>
                <w:numId w:val="22"/>
              </w:numPr>
              <w:suppressAutoHyphens w:val="0"/>
              <w:spacing w:after="200" w:line="276" w:lineRule="auto"/>
              <w:contextualSpacing/>
              <w:rPr>
                <w:rFonts w:ascii="Verdana" w:hAnsi="Verdana"/>
              </w:rPr>
            </w:pPr>
            <w:r>
              <w:rPr>
                <w:rFonts w:ascii="Verdana" w:hAnsi="Verdana"/>
              </w:rPr>
              <w:t>Trees that obstruct footpaths</w:t>
            </w:r>
          </w:p>
          <w:p w:rsidR="00B3165C" w:rsidRDefault="00B3165C" w:rsidP="00B3165C">
            <w:pPr>
              <w:pStyle w:val="ListParagraph"/>
              <w:numPr>
                <w:ilvl w:val="0"/>
                <w:numId w:val="22"/>
              </w:numPr>
              <w:suppressAutoHyphens w:val="0"/>
              <w:spacing w:after="200" w:line="276" w:lineRule="auto"/>
              <w:contextualSpacing/>
              <w:rPr>
                <w:rFonts w:ascii="Verdana" w:hAnsi="Verdana"/>
              </w:rPr>
            </w:pPr>
            <w:r>
              <w:rPr>
                <w:rFonts w:ascii="Verdana" w:hAnsi="Verdana"/>
              </w:rPr>
              <w:t>Street lighting</w:t>
            </w:r>
          </w:p>
          <w:p w:rsidR="00B3165C" w:rsidRPr="00815768" w:rsidRDefault="00B3165C" w:rsidP="00B3165C">
            <w:pPr>
              <w:pStyle w:val="ListParagraph"/>
              <w:numPr>
                <w:ilvl w:val="0"/>
                <w:numId w:val="22"/>
              </w:numPr>
              <w:suppressAutoHyphens w:val="0"/>
              <w:spacing w:after="200" w:line="276" w:lineRule="auto"/>
              <w:contextualSpacing/>
              <w:rPr>
                <w:rFonts w:ascii="Verdana" w:hAnsi="Verdana"/>
              </w:rPr>
            </w:pPr>
            <w:r>
              <w:rPr>
                <w:rFonts w:ascii="Verdana" w:hAnsi="Verdana"/>
              </w:rPr>
              <w:t>Insufficient seating</w:t>
            </w:r>
          </w:p>
        </w:tc>
      </w:tr>
      <w:tr w:rsidR="00B3165C" w:rsidRPr="004E70B2" w:rsidTr="00055213">
        <w:tc>
          <w:tcPr>
            <w:tcW w:w="1271" w:type="dxa"/>
          </w:tcPr>
          <w:p w:rsidR="00B3165C" w:rsidRPr="004E70B2" w:rsidRDefault="00B3165C" w:rsidP="001A6591">
            <w:pPr>
              <w:rPr>
                <w:rFonts w:ascii="Verdana" w:hAnsi="Verdana"/>
              </w:rPr>
            </w:pPr>
            <w:r w:rsidRPr="004E70B2">
              <w:rPr>
                <w:rFonts w:ascii="Verdana" w:hAnsi="Verdana"/>
              </w:rPr>
              <w:t>What can you do</w:t>
            </w:r>
          </w:p>
        </w:tc>
        <w:tc>
          <w:tcPr>
            <w:tcW w:w="8505" w:type="dxa"/>
          </w:tcPr>
          <w:p w:rsidR="00B3165C" w:rsidRDefault="00B3165C" w:rsidP="00B3165C">
            <w:pPr>
              <w:pStyle w:val="ListParagraph"/>
              <w:numPr>
                <w:ilvl w:val="0"/>
                <w:numId w:val="22"/>
              </w:numPr>
              <w:suppressAutoHyphens w:val="0"/>
              <w:spacing w:after="200" w:line="276" w:lineRule="auto"/>
              <w:contextualSpacing/>
              <w:rPr>
                <w:rFonts w:ascii="Verdana" w:hAnsi="Verdana"/>
              </w:rPr>
            </w:pPr>
            <w:r>
              <w:rPr>
                <w:rFonts w:ascii="Verdana" w:hAnsi="Verdana"/>
              </w:rPr>
              <w:t>Provide information on who and how to contact the Council</w:t>
            </w:r>
          </w:p>
          <w:p w:rsidR="00B3165C" w:rsidRDefault="00B3165C" w:rsidP="00B3165C">
            <w:pPr>
              <w:pStyle w:val="ListParagraph"/>
              <w:numPr>
                <w:ilvl w:val="0"/>
                <w:numId w:val="22"/>
              </w:numPr>
              <w:suppressAutoHyphens w:val="0"/>
              <w:spacing w:after="200" w:line="276" w:lineRule="auto"/>
              <w:contextualSpacing/>
              <w:rPr>
                <w:rFonts w:ascii="Verdana" w:hAnsi="Verdana"/>
              </w:rPr>
            </w:pPr>
            <w:r>
              <w:rPr>
                <w:rFonts w:ascii="Verdana" w:hAnsi="Verdana"/>
              </w:rPr>
              <w:t>Provide more lighting in rural areas</w:t>
            </w:r>
          </w:p>
          <w:p w:rsidR="00B3165C" w:rsidRDefault="00B3165C" w:rsidP="00B3165C">
            <w:pPr>
              <w:pStyle w:val="ListParagraph"/>
              <w:numPr>
                <w:ilvl w:val="0"/>
                <w:numId w:val="22"/>
              </w:numPr>
              <w:suppressAutoHyphens w:val="0"/>
              <w:spacing w:after="200" w:line="276" w:lineRule="auto"/>
              <w:contextualSpacing/>
              <w:rPr>
                <w:rFonts w:ascii="Verdana" w:hAnsi="Verdana"/>
              </w:rPr>
            </w:pPr>
            <w:r>
              <w:rPr>
                <w:rFonts w:ascii="Verdana" w:hAnsi="Verdana"/>
              </w:rPr>
              <w:t>Extend town lighting</w:t>
            </w:r>
          </w:p>
          <w:p w:rsidR="00B3165C" w:rsidRDefault="00B3165C" w:rsidP="00B3165C">
            <w:pPr>
              <w:pStyle w:val="ListParagraph"/>
              <w:numPr>
                <w:ilvl w:val="0"/>
                <w:numId w:val="22"/>
              </w:numPr>
              <w:suppressAutoHyphens w:val="0"/>
              <w:spacing w:after="200" w:line="276" w:lineRule="auto"/>
              <w:contextualSpacing/>
              <w:rPr>
                <w:rFonts w:ascii="Verdana" w:hAnsi="Verdana"/>
              </w:rPr>
            </w:pPr>
            <w:r>
              <w:rPr>
                <w:rFonts w:ascii="Verdana" w:hAnsi="Verdana"/>
              </w:rPr>
              <w:t>Lobby Government</w:t>
            </w:r>
          </w:p>
          <w:p w:rsidR="00B3165C" w:rsidRPr="001A2785" w:rsidRDefault="00B3165C" w:rsidP="00B3165C">
            <w:pPr>
              <w:pStyle w:val="ListParagraph"/>
              <w:numPr>
                <w:ilvl w:val="0"/>
                <w:numId w:val="22"/>
              </w:numPr>
              <w:suppressAutoHyphens w:val="0"/>
              <w:spacing w:after="200" w:line="276" w:lineRule="auto"/>
              <w:contextualSpacing/>
              <w:rPr>
                <w:rFonts w:ascii="Verdana" w:hAnsi="Verdana"/>
              </w:rPr>
            </w:pPr>
            <w:r>
              <w:rPr>
                <w:rFonts w:ascii="Verdana" w:hAnsi="Verdana"/>
              </w:rPr>
              <w:t>Complain to Council</w:t>
            </w:r>
          </w:p>
        </w:tc>
      </w:tr>
      <w:tr w:rsidR="00B3165C" w:rsidRPr="004E70B2" w:rsidTr="00055213">
        <w:tc>
          <w:tcPr>
            <w:tcW w:w="1271" w:type="dxa"/>
          </w:tcPr>
          <w:p w:rsidR="00B3165C" w:rsidRPr="004E70B2" w:rsidRDefault="00B3165C" w:rsidP="001A6591">
            <w:pPr>
              <w:rPr>
                <w:rFonts w:ascii="Verdana" w:hAnsi="Verdana"/>
              </w:rPr>
            </w:pPr>
            <w:r w:rsidRPr="004E70B2">
              <w:rPr>
                <w:rFonts w:ascii="Verdana" w:hAnsi="Verdana"/>
              </w:rPr>
              <w:t xml:space="preserve">What Can Agencies Do </w:t>
            </w:r>
          </w:p>
        </w:tc>
        <w:tc>
          <w:tcPr>
            <w:tcW w:w="8505" w:type="dxa"/>
          </w:tcPr>
          <w:p w:rsidR="00B3165C" w:rsidRDefault="00B3165C" w:rsidP="00B3165C">
            <w:pPr>
              <w:pStyle w:val="ListParagraph"/>
              <w:numPr>
                <w:ilvl w:val="0"/>
                <w:numId w:val="22"/>
              </w:numPr>
              <w:suppressAutoHyphens w:val="0"/>
              <w:spacing w:after="200" w:line="276" w:lineRule="auto"/>
              <w:contextualSpacing/>
              <w:rPr>
                <w:rFonts w:ascii="Verdana" w:hAnsi="Verdana"/>
              </w:rPr>
            </w:pPr>
            <w:r>
              <w:rPr>
                <w:rFonts w:ascii="Verdana" w:hAnsi="Verdana"/>
              </w:rPr>
              <w:t>Advertise who to contact in the Council</w:t>
            </w:r>
          </w:p>
          <w:p w:rsidR="00B3165C" w:rsidRDefault="00B3165C" w:rsidP="00B3165C">
            <w:pPr>
              <w:pStyle w:val="ListParagraph"/>
              <w:numPr>
                <w:ilvl w:val="0"/>
                <w:numId w:val="22"/>
              </w:numPr>
              <w:suppressAutoHyphens w:val="0"/>
              <w:spacing w:after="200" w:line="276" w:lineRule="auto"/>
              <w:contextualSpacing/>
              <w:rPr>
                <w:rFonts w:ascii="Verdana" w:hAnsi="Verdana"/>
              </w:rPr>
            </w:pPr>
            <w:r>
              <w:rPr>
                <w:rFonts w:ascii="Verdana" w:hAnsi="Verdana"/>
              </w:rPr>
              <w:t>Provide more lighting and maintenance</w:t>
            </w:r>
          </w:p>
          <w:p w:rsidR="00B3165C" w:rsidRDefault="00B3165C" w:rsidP="00B3165C">
            <w:pPr>
              <w:pStyle w:val="ListParagraph"/>
              <w:numPr>
                <w:ilvl w:val="0"/>
                <w:numId w:val="22"/>
              </w:numPr>
              <w:suppressAutoHyphens w:val="0"/>
              <w:spacing w:after="200" w:line="276" w:lineRule="auto"/>
              <w:contextualSpacing/>
              <w:rPr>
                <w:rFonts w:ascii="Verdana" w:hAnsi="Verdana"/>
              </w:rPr>
            </w:pPr>
            <w:r>
              <w:rPr>
                <w:rFonts w:ascii="Verdana" w:hAnsi="Verdana"/>
              </w:rPr>
              <w:t>Consult with older people</w:t>
            </w:r>
          </w:p>
          <w:p w:rsidR="00B3165C" w:rsidRDefault="00B3165C" w:rsidP="00B3165C">
            <w:pPr>
              <w:pStyle w:val="ListParagraph"/>
              <w:numPr>
                <w:ilvl w:val="0"/>
                <w:numId w:val="22"/>
              </w:numPr>
              <w:suppressAutoHyphens w:val="0"/>
              <w:spacing w:after="200" w:line="276" w:lineRule="auto"/>
              <w:contextualSpacing/>
              <w:rPr>
                <w:rFonts w:ascii="Verdana" w:hAnsi="Verdana"/>
              </w:rPr>
            </w:pPr>
            <w:r>
              <w:rPr>
                <w:rFonts w:ascii="Verdana" w:hAnsi="Verdana"/>
              </w:rPr>
              <w:t>Look at universal design</w:t>
            </w:r>
          </w:p>
          <w:p w:rsidR="00B3165C" w:rsidRPr="001A2785" w:rsidRDefault="00B3165C" w:rsidP="00B3165C">
            <w:pPr>
              <w:pStyle w:val="ListParagraph"/>
              <w:numPr>
                <w:ilvl w:val="0"/>
                <w:numId w:val="22"/>
              </w:numPr>
              <w:suppressAutoHyphens w:val="0"/>
              <w:spacing w:after="200" w:line="276" w:lineRule="auto"/>
              <w:contextualSpacing/>
              <w:rPr>
                <w:rFonts w:ascii="Verdana" w:hAnsi="Verdana"/>
              </w:rPr>
            </w:pPr>
            <w:r>
              <w:rPr>
                <w:rFonts w:ascii="Verdana" w:hAnsi="Verdana"/>
              </w:rPr>
              <w:t>Lobby Government &amp; public reps</w:t>
            </w:r>
          </w:p>
        </w:tc>
      </w:tr>
    </w:tbl>
    <w:p w:rsidR="00B3165C" w:rsidRDefault="00B3165C" w:rsidP="00B3165C">
      <w:pPr>
        <w:ind w:left="142"/>
        <w:rPr>
          <w:rFonts w:ascii="Verdana" w:hAnsi="Verdana"/>
        </w:rPr>
      </w:pPr>
    </w:p>
    <w:p w:rsidR="00B3165C" w:rsidRDefault="00B3165C" w:rsidP="00B3165C">
      <w:pPr>
        <w:autoSpaceDE w:val="0"/>
        <w:rPr>
          <w:rFonts w:ascii="Verdana" w:hAnsi="Verdana"/>
          <w:b/>
        </w:rPr>
      </w:pPr>
    </w:p>
    <w:p w:rsidR="00055213" w:rsidRDefault="00055213" w:rsidP="00B3165C">
      <w:pPr>
        <w:autoSpaceDE w:val="0"/>
        <w:rPr>
          <w:rFonts w:ascii="Verdana" w:hAnsi="Verdana"/>
          <w:b/>
        </w:rPr>
      </w:pPr>
    </w:p>
    <w:p w:rsidR="00055213" w:rsidRDefault="00055213" w:rsidP="00B3165C">
      <w:pPr>
        <w:autoSpaceDE w:val="0"/>
        <w:rPr>
          <w:rFonts w:ascii="Verdana" w:hAnsi="Verdana"/>
          <w:b/>
        </w:rPr>
      </w:pPr>
    </w:p>
    <w:p w:rsidR="00B3165C" w:rsidRDefault="00B3165C" w:rsidP="00B3165C">
      <w:pPr>
        <w:autoSpaceDE w:val="0"/>
        <w:rPr>
          <w:rFonts w:ascii="Arial" w:hAnsi="Arial" w:cs="Arial"/>
          <w:sz w:val="32"/>
          <w:szCs w:val="32"/>
        </w:rPr>
      </w:pPr>
      <w:r w:rsidRPr="004E70B2">
        <w:rPr>
          <w:rFonts w:ascii="Verdana" w:hAnsi="Verdana"/>
          <w:b/>
        </w:rPr>
        <w:lastRenderedPageBreak/>
        <w:t xml:space="preserve">Theme </w:t>
      </w:r>
      <w:r>
        <w:rPr>
          <w:rFonts w:ascii="Verdana" w:hAnsi="Verdana"/>
          <w:b/>
        </w:rPr>
        <w:tab/>
      </w:r>
      <w:r w:rsidRPr="001A2785">
        <w:rPr>
          <w:rFonts w:ascii="Verdana" w:hAnsi="Verdana" w:cs="Arial"/>
          <w:b/>
        </w:rPr>
        <w:t xml:space="preserve"> level accessible pavements,</w:t>
      </w:r>
      <w:r w:rsidRPr="00AF18E1">
        <w:rPr>
          <w:rFonts w:ascii="Arial" w:hAnsi="Arial" w:cs="Arial"/>
          <w:sz w:val="32"/>
          <w:szCs w:val="32"/>
        </w:rPr>
        <w:t xml:space="preserve">  </w:t>
      </w:r>
    </w:p>
    <w:p w:rsidR="00B3165C" w:rsidRDefault="00B3165C" w:rsidP="00B3165C">
      <w:pPr>
        <w:ind w:left="142"/>
        <w:rPr>
          <w:rFonts w:ascii="Verdana" w:hAnsi="Verdana" w:cs="Arial"/>
          <w:b/>
        </w:rPr>
      </w:pPr>
    </w:p>
    <w:tbl>
      <w:tblPr>
        <w:tblStyle w:val="TableGrid"/>
        <w:tblW w:w="9776" w:type="dxa"/>
        <w:tblInd w:w="142" w:type="dxa"/>
        <w:tblLook w:val="04A0" w:firstRow="1" w:lastRow="0" w:firstColumn="1" w:lastColumn="0" w:noHBand="0" w:noVBand="1"/>
      </w:tblPr>
      <w:tblGrid>
        <w:gridCol w:w="1413"/>
        <w:gridCol w:w="8363"/>
      </w:tblGrid>
      <w:tr w:rsidR="00B3165C" w:rsidRPr="004E70B2" w:rsidTr="00055213">
        <w:tc>
          <w:tcPr>
            <w:tcW w:w="1413" w:type="dxa"/>
          </w:tcPr>
          <w:p w:rsidR="00B3165C" w:rsidRPr="004E70B2" w:rsidRDefault="00B3165C" w:rsidP="001A6591">
            <w:pPr>
              <w:rPr>
                <w:rFonts w:ascii="Verdana" w:hAnsi="Verdana"/>
              </w:rPr>
            </w:pPr>
            <w:r w:rsidRPr="004E70B2">
              <w:rPr>
                <w:rFonts w:ascii="Verdana" w:hAnsi="Verdana"/>
              </w:rPr>
              <w:t>What is Good</w:t>
            </w:r>
          </w:p>
        </w:tc>
        <w:tc>
          <w:tcPr>
            <w:tcW w:w="8363" w:type="dxa"/>
          </w:tcPr>
          <w:p w:rsidR="00B3165C" w:rsidRDefault="00B3165C" w:rsidP="00B3165C">
            <w:pPr>
              <w:pStyle w:val="ListParagraph"/>
              <w:numPr>
                <w:ilvl w:val="0"/>
                <w:numId w:val="23"/>
              </w:numPr>
              <w:suppressAutoHyphens w:val="0"/>
              <w:spacing w:after="200" w:line="276" w:lineRule="auto"/>
              <w:contextualSpacing/>
              <w:rPr>
                <w:rFonts w:ascii="Verdana" w:hAnsi="Verdana"/>
              </w:rPr>
            </w:pPr>
            <w:r>
              <w:rPr>
                <w:rFonts w:ascii="Verdana" w:hAnsi="Verdana"/>
              </w:rPr>
              <w:t>Some areas have improved</w:t>
            </w:r>
          </w:p>
          <w:p w:rsidR="00B3165C" w:rsidRPr="00512661" w:rsidRDefault="00B3165C" w:rsidP="00B3165C">
            <w:pPr>
              <w:pStyle w:val="ListParagraph"/>
              <w:numPr>
                <w:ilvl w:val="0"/>
                <w:numId w:val="23"/>
              </w:numPr>
              <w:suppressAutoHyphens w:val="0"/>
              <w:spacing w:after="200" w:line="276" w:lineRule="auto"/>
              <w:contextualSpacing/>
              <w:rPr>
                <w:rFonts w:ascii="Verdana" w:hAnsi="Verdana"/>
              </w:rPr>
            </w:pPr>
            <w:r>
              <w:rPr>
                <w:rFonts w:ascii="Verdana" w:hAnsi="Verdana"/>
              </w:rPr>
              <w:t>Sloped areas development</w:t>
            </w:r>
          </w:p>
        </w:tc>
      </w:tr>
      <w:tr w:rsidR="00B3165C" w:rsidRPr="004E70B2" w:rsidTr="00055213">
        <w:tc>
          <w:tcPr>
            <w:tcW w:w="1413" w:type="dxa"/>
          </w:tcPr>
          <w:p w:rsidR="00B3165C" w:rsidRPr="004E70B2" w:rsidRDefault="00B3165C" w:rsidP="001A6591">
            <w:pPr>
              <w:rPr>
                <w:rFonts w:ascii="Verdana" w:hAnsi="Verdana"/>
              </w:rPr>
            </w:pPr>
            <w:r w:rsidRPr="004E70B2">
              <w:rPr>
                <w:rFonts w:ascii="Verdana" w:hAnsi="Verdana"/>
              </w:rPr>
              <w:t>What Can be Improved</w:t>
            </w:r>
          </w:p>
        </w:tc>
        <w:tc>
          <w:tcPr>
            <w:tcW w:w="8363" w:type="dxa"/>
          </w:tcPr>
          <w:p w:rsidR="00B3165C" w:rsidRDefault="00B3165C" w:rsidP="00B3165C">
            <w:pPr>
              <w:pStyle w:val="ListParagraph"/>
              <w:numPr>
                <w:ilvl w:val="0"/>
                <w:numId w:val="23"/>
              </w:numPr>
              <w:suppressAutoHyphens w:val="0"/>
              <w:spacing w:after="200" w:line="276" w:lineRule="auto"/>
              <w:contextualSpacing/>
              <w:rPr>
                <w:rFonts w:ascii="Verdana" w:hAnsi="Verdana"/>
              </w:rPr>
            </w:pPr>
            <w:r>
              <w:rPr>
                <w:rFonts w:ascii="Verdana" w:hAnsi="Verdana"/>
              </w:rPr>
              <w:t>Raising awareness of lack of accessibility</w:t>
            </w:r>
          </w:p>
          <w:p w:rsidR="00B3165C" w:rsidRDefault="00B3165C" w:rsidP="00B3165C">
            <w:pPr>
              <w:pStyle w:val="ListParagraph"/>
              <w:numPr>
                <w:ilvl w:val="0"/>
                <w:numId w:val="23"/>
              </w:numPr>
              <w:suppressAutoHyphens w:val="0"/>
              <w:spacing w:after="200" w:line="276" w:lineRule="auto"/>
              <w:contextualSpacing/>
              <w:rPr>
                <w:rFonts w:ascii="Verdana" w:hAnsi="Verdana"/>
              </w:rPr>
            </w:pPr>
            <w:r>
              <w:rPr>
                <w:rFonts w:ascii="Verdana" w:hAnsi="Verdana"/>
              </w:rPr>
              <w:t>Repair old paving bricks for level ground</w:t>
            </w:r>
          </w:p>
          <w:p w:rsidR="00B3165C" w:rsidRPr="00285F34" w:rsidRDefault="00B3165C" w:rsidP="00B3165C">
            <w:pPr>
              <w:pStyle w:val="ListParagraph"/>
              <w:numPr>
                <w:ilvl w:val="0"/>
                <w:numId w:val="23"/>
              </w:numPr>
              <w:suppressAutoHyphens w:val="0"/>
              <w:spacing w:after="200" w:line="276" w:lineRule="auto"/>
              <w:contextualSpacing/>
              <w:rPr>
                <w:rFonts w:ascii="Verdana" w:hAnsi="Verdana"/>
              </w:rPr>
            </w:pPr>
            <w:r>
              <w:rPr>
                <w:rFonts w:ascii="Verdana" w:hAnsi="Verdana"/>
              </w:rPr>
              <w:t>Clearly marked crossings</w:t>
            </w:r>
          </w:p>
        </w:tc>
      </w:tr>
      <w:tr w:rsidR="00B3165C" w:rsidRPr="004E70B2" w:rsidTr="00055213">
        <w:tc>
          <w:tcPr>
            <w:tcW w:w="1413" w:type="dxa"/>
          </w:tcPr>
          <w:p w:rsidR="00B3165C" w:rsidRPr="004E70B2" w:rsidRDefault="00B3165C" w:rsidP="001A6591">
            <w:pPr>
              <w:rPr>
                <w:rFonts w:ascii="Verdana" w:hAnsi="Verdana"/>
              </w:rPr>
            </w:pPr>
            <w:r w:rsidRPr="004E70B2">
              <w:rPr>
                <w:rFonts w:ascii="Verdana" w:hAnsi="Verdana"/>
              </w:rPr>
              <w:t>What can you do</w:t>
            </w:r>
          </w:p>
        </w:tc>
        <w:tc>
          <w:tcPr>
            <w:tcW w:w="8363" w:type="dxa"/>
          </w:tcPr>
          <w:p w:rsidR="00B3165C" w:rsidRDefault="00B3165C" w:rsidP="00B3165C">
            <w:pPr>
              <w:pStyle w:val="ListParagraph"/>
              <w:numPr>
                <w:ilvl w:val="0"/>
                <w:numId w:val="23"/>
              </w:numPr>
              <w:suppressAutoHyphens w:val="0"/>
              <w:spacing w:after="200" w:line="276" w:lineRule="auto"/>
              <w:contextualSpacing/>
              <w:rPr>
                <w:rFonts w:ascii="Verdana" w:hAnsi="Verdana"/>
              </w:rPr>
            </w:pPr>
            <w:r>
              <w:rPr>
                <w:rFonts w:ascii="Verdana" w:hAnsi="Verdana"/>
              </w:rPr>
              <w:t>Provide yellow marker to show steps &amp; raise in pavements</w:t>
            </w:r>
          </w:p>
          <w:p w:rsidR="00B3165C" w:rsidRDefault="00B3165C" w:rsidP="00B3165C">
            <w:pPr>
              <w:pStyle w:val="ListParagraph"/>
              <w:numPr>
                <w:ilvl w:val="0"/>
                <w:numId w:val="23"/>
              </w:numPr>
              <w:suppressAutoHyphens w:val="0"/>
              <w:spacing w:after="200" w:line="276" w:lineRule="auto"/>
              <w:contextualSpacing/>
              <w:rPr>
                <w:rFonts w:ascii="Verdana" w:hAnsi="Verdana"/>
              </w:rPr>
            </w:pPr>
            <w:r>
              <w:rPr>
                <w:rFonts w:ascii="Verdana" w:hAnsi="Verdana"/>
              </w:rPr>
              <w:t>Request walkability study</w:t>
            </w:r>
          </w:p>
          <w:p w:rsidR="00B3165C" w:rsidRPr="001A2785" w:rsidRDefault="00B3165C" w:rsidP="00B3165C">
            <w:pPr>
              <w:pStyle w:val="ListParagraph"/>
              <w:numPr>
                <w:ilvl w:val="0"/>
                <w:numId w:val="23"/>
              </w:numPr>
              <w:suppressAutoHyphens w:val="0"/>
              <w:spacing w:after="200" w:line="276" w:lineRule="auto"/>
              <w:contextualSpacing/>
              <w:rPr>
                <w:rFonts w:ascii="Verdana" w:hAnsi="Verdana"/>
              </w:rPr>
            </w:pPr>
            <w:r>
              <w:rPr>
                <w:rFonts w:ascii="Verdana" w:hAnsi="Verdana"/>
              </w:rPr>
              <w:t>Lobby Government</w:t>
            </w:r>
          </w:p>
        </w:tc>
      </w:tr>
      <w:tr w:rsidR="00B3165C" w:rsidRPr="004E70B2" w:rsidTr="00055213">
        <w:tc>
          <w:tcPr>
            <w:tcW w:w="1413" w:type="dxa"/>
          </w:tcPr>
          <w:p w:rsidR="00B3165C" w:rsidRPr="004E70B2" w:rsidRDefault="00B3165C" w:rsidP="001A6591">
            <w:pPr>
              <w:rPr>
                <w:rFonts w:ascii="Verdana" w:hAnsi="Verdana"/>
              </w:rPr>
            </w:pPr>
            <w:r w:rsidRPr="004E70B2">
              <w:rPr>
                <w:rFonts w:ascii="Verdana" w:hAnsi="Verdana"/>
              </w:rPr>
              <w:t xml:space="preserve">What Can Agencies Do </w:t>
            </w:r>
          </w:p>
        </w:tc>
        <w:tc>
          <w:tcPr>
            <w:tcW w:w="8363" w:type="dxa"/>
          </w:tcPr>
          <w:p w:rsidR="00B3165C" w:rsidRDefault="00B3165C" w:rsidP="00B3165C">
            <w:pPr>
              <w:pStyle w:val="ListParagraph"/>
              <w:numPr>
                <w:ilvl w:val="0"/>
                <w:numId w:val="23"/>
              </w:numPr>
              <w:suppressAutoHyphens w:val="0"/>
              <w:spacing w:after="200" w:line="276" w:lineRule="auto"/>
              <w:contextualSpacing/>
              <w:rPr>
                <w:rFonts w:ascii="Verdana" w:hAnsi="Verdana"/>
              </w:rPr>
            </w:pPr>
            <w:r>
              <w:rPr>
                <w:rFonts w:ascii="Verdana" w:hAnsi="Verdana"/>
              </w:rPr>
              <w:t>Provide more parking spaces to avoid parking on pavements</w:t>
            </w:r>
          </w:p>
          <w:p w:rsidR="00B3165C" w:rsidRPr="001A2785" w:rsidRDefault="00B3165C" w:rsidP="00B3165C">
            <w:pPr>
              <w:pStyle w:val="ListParagraph"/>
              <w:numPr>
                <w:ilvl w:val="0"/>
                <w:numId w:val="23"/>
              </w:numPr>
              <w:suppressAutoHyphens w:val="0"/>
              <w:spacing w:after="200" w:line="276" w:lineRule="auto"/>
              <w:contextualSpacing/>
              <w:rPr>
                <w:rFonts w:ascii="Verdana" w:hAnsi="Verdana"/>
              </w:rPr>
            </w:pPr>
            <w:r>
              <w:rPr>
                <w:rFonts w:ascii="Verdana" w:hAnsi="Verdana"/>
              </w:rPr>
              <w:t>Build a by-pass to keep traffic out of town centre</w:t>
            </w:r>
          </w:p>
        </w:tc>
      </w:tr>
    </w:tbl>
    <w:p w:rsidR="00B3165C" w:rsidRDefault="00B3165C" w:rsidP="00B3165C">
      <w:pPr>
        <w:ind w:left="142"/>
        <w:rPr>
          <w:rFonts w:ascii="Verdana" w:hAnsi="Verdana"/>
        </w:rPr>
      </w:pPr>
    </w:p>
    <w:p w:rsidR="00B3165C" w:rsidRDefault="00B3165C" w:rsidP="00B3165C">
      <w:pPr>
        <w:autoSpaceDE w:val="0"/>
        <w:rPr>
          <w:rFonts w:ascii="Arial" w:hAnsi="Arial" w:cs="Arial"/>
          <w:sz w:val="32"/>
          <w:szCs w:val="32"/>
        </w:rPr>
      </w:pPr>
      <w:r w:rsidRPr="004E70B2">
        <w:rPr>
          <w:rFonts w:ascii="Verdana" w:hAnsi="Verdana"/>
          <w:b/>
        </w:rPr>
        <w:t xml:space="preserve">Theme </w:t>
      </w:r>
      <w:r w:rsidRPr="004E70B2">
        <w:rPr>
          <w:rFonts w:ascii="Verdana" w:hAnsi="Verdana"/>
          <w:b/>
        </w:rPr>
        <w:tab/>
      </w:r>
      <w:r>
        <w:rPr>
          <w:rFonts w:ascii="Verdana" w:hAnsi="Verdana" w:cs="Arial"/>
          <w:b/>
        </w:rPr>
        <w:t xml:space="preserve"> </w:t>
      </w:r>
      <w:r w:rsidRPr="001A2785">
        <w:rPr>
          <w:rFonts w:ascii="Verdana" w:hAnsi="Verdana" w:cs="Arial"/>
          <w:b/>
        </w:rPr>
        <w:t>access to parks and gardens;</w:t>
      </w:r>
      <w:r w:rsidRPr="00AF18E1">
        <w:rPr>
          <w:rFonts w:ascii="Arial" w:hAnsi="Arial" w:cs="Arial"/>
          <w:sz w:val="32"/>
          <w:szCs w:val="32"/>
        </w:rPr>
        <w:t xml:space="preserve">  </w:t>
      </w:r>
    </w:p>
    <w:tbl>
      <w:tblPr>
        <w:tblStyle w:val="TableGrid"/>
        <w:tblW w:w="9776" w:type="dxa"/>
        <w:tblInd w:w="142" w:type="dxa"/>
        <w:tblLook w:val="04A0" w:firstRow="1" w:lastRow="0" w:firstColumn="1" w:lastColumn="0" w:noHBand="0" w:noVBand="1"/>
      </w:tblPr>
      <w:tblGrid>
        <w:gridCol w:w="1413"/>
        <w:gridCol w:w="8363"/>
      </w:tblGrid>
      <w:tr w:rsidR="00B3165C" w:rsidRPr="004E70B2" w:rsidTr="00055213">
        <w:tc>
          <w:tcPr>
            <w:tcW w:w="1413" w:type="dxa"/>
          </w:tcPr>
          <w:p w:rsidR="00B3165C" w:rsidRPr="004E70B2" w:rsidRDefault="00B3165C" w:rsidP="001A6591">
            <w:pPr>
              <w:rPr>
                <w:rFonts w:ascii="Verdana" w:hAnsi="Verdana"/>
              </w:rPr>
            </w:pPr>
            <w:r w:rsidRPr="004E70B2">
              <w:rPr>
                <w:rFonts w:ascii="Verdana" w:hAnsi="Verdana"/>
              </w:rPr>
              <w:t>What is Good</w:t>
            </w:r>
          </w:p>
        </w:tc>
        <w:tc>
          <w:tcPr>
            <w:tcW w:w="8363" w:type="dxa"/>
          </w:tcPr>
          <w:p w:rsidR="00B3165C" w:rsidRDefault="00B3165C" w:rsidP="00B3165C">
            <w:pPr>
              <w:pStyle w:val="ListParagraph"/>
              <w:numPr>
                <w:ilvl w:val="0"/>
                <w:numId w:val="24"/>
              </w:numPr>
              <w:suppressAutoHyphens w:val="0"/>
              <w:spacing w:after="200" w:line="276" w:lineRule="auto"/>
              <w:contextualSpacing/>
              <w:rPr>
                <w:rFonts w:ascii="Verdana" w:hAnsi="Verdana"/>
              </w:rPr>
            </w:pPr>
            <w:r>
              <w:rPr>
                <w:rFonts w:ascii="Verdana" w:hAnsi="Verdana"/>
              </w:rPr>
              <w:t>River Suir Blueway</w:t>
            </w:r>
          </w:p>
          <w:p w:rsidR="00B3165C" w:rsidRPr="001A2785" w:rsidRDefault="00B3165C" w:rsidP="00B3165C">
            <w:pPr>
              <w:pStyle w:val="ListParagraph"/>
              <w:numPr>
                <w:ilvl w:val="0"/>
                <w:numId w:val="24"/>
              </w:numPr>
              <w:suppressAutoHyphens w:val="0"/>
              <w:spacing w:after="200" w:line="276" w:lineRule="auto"/>
              <w:contextualSpacing/>
              <w:rPr>
                <w:rFonts w:ascii="Verdana" w:hAnsi="Verdana"/>
              </w:rPr>
            </w:pPr>
            <w:r>
              <w:rPr>
                <w:rFonts w:ascii="Verdana" w:hAnsi="Verdana"/>
              </w:rPr>
              <w:t>Walking and Woodland Walks</w:t>
            </w:r>
          </w:p>
        </w:tc>
      </w:tr>
      <w:tr w:rsidR="00B3165C" w:rsidRPr="004E70B2" w:rsidTr="00055213">
        <w:tc>
          <w:tcPr>
            <w:tcW w:w="1413" w:type="dxa"/>
          </w:tcPr>
          <w:p w:rsidR="00B3165C" w:rsidRPr="004E70B2" w:rsidRDefault="00B3165C" w:rsidP="001A6591">
            <w:pPr>
              <w:rPr>
                <w:rFonts w:ascii="Verdana" w:hAnsi="Verdana"/>
              </w:rPr>
            </w:pPr>
            <w:r w:rsidRPr="004E70B2">
              <w:rPr>
                <w:rFonts w:ascii="Verdana" w:hAnsi="Verdana"/>
              </w:rPr>
              <w:t>What Can be Improved</w:t>
            </w:r>
          </w:p>
        </w:tc>
        <w:tc>
          <w:tcPr>
            <w:tcW w:w="8363" w:type="dxa"/>
          </w:tcPr>
          <w:p w:rsidR="00B3165C" w:rsidRDefault="00B3165C" w:rsidP="00B3165C">
            <w:pPr>
              <w:pStyle w:val="ListParagraph"/>
              <w:numPr>
                <w:ilvl w:val="0"/>
                <w:numId w:val="24"/>
              </w:numPr>
              <w:suppressAutoHyphens w:val="0"/>
              <w:spacing w:after="200" w:line="276" w:lineRule="auto"/>
              <w:contextualSpacing/>
              <w:rPr>
                <w:rFonts w:ascii="Verdana" w:hAnsi="Verdana"/>
              </w:rPr>
            </w:pPr>
            <w:r>
              <w:rPr>
                <w:rFonts w:ascii="Verdana" w:hAnsi="Verdana"/>
              </w:rPr>
              <w:t>Lighting, bins, monitoring of anti-social behaviour</w:t>
            </w:r>
          </w:p>
          <w:p w:rsidR="00B3165C" w:rsidRDefault="00B3165C" w:rsidP="00B3165C">
            <w:pPr>
              <w:pStyle w:val="ListParagraph"/>
              <w:numPr>
                <w:ilvl w:val="0"/>
                <w:numId w:val="24"/>
              </w:numPr>
              <w:suppressAutoHyphens w:val="0"/>
              <w:spacing w:after="200" w:line="276" w:lineRule="auto"/>
              <w:contextualSpacing/>
              <w:rPr>
                <w:rFonts w:ascii="Verdana" w:hAnsi="Verdana"/>
              </w:rPr>
            </w:pPr>
            <w:r>
              <w:rPr>
                <w:rFonts w:ascii="Verdana" w:hAnsi="Verdana"/>
              </w:rPr>
              <w:t>Park development</w:t>
            </w:r>
          </w:p>
          <w:p w:rsidR="00B3165C" w:rsidRDefault="00B3165C" w:rsidP="00B3165C">
            <w:pPr>
              <w:pStyle w:val="ListParagraph"/>
              <w:numPr>
                <w:ilvl w:val="0"/>
                <w:numId w:val="24"/>
              </w:numPr>
              <w:suppressAutoHyphens w:val="0"/>
              <w:spacing w:after="200" w:line="276" w:lineRule="auto"/>
              <w:contextualSpacing/>
              <w:rPr>
                <w:rFonts w:ascii="Verdana" w:hAnsi="Verdana"/>
              </w:rPr>
            </w:pPr>
            <w:r>
              <w:rPr>
                <w:rFonts w:ascii="Verdana" w:hAnsi="Verdana"/>
              </w:rPr>
              <w:t>Anti-social behaviour</w:t>
            </w:r>
          </w:p>
          <w:p w:rsidR="00B3165C" w:rsidRPr="001A2785" w:rsidRDefault="00B3165C" w:rsidP="00B3165C">
            <w:pPr>
              <w:pStyle w:val="ListParagraph"/>
              <w:numPr>
                <w:ilvl w:val="0"/>
                <w:numId w:val="24"/>
              </w:numPr>
              <w:suppressAutoHyphens w:val="0"/>
              <w:spacing w:after="200" w:line="276" w:lineRule="auto"/>
              <w:contextualSpacing/>
              <w:rPr>
                <w:rFonts w:ascii="Verdana" w:hAnsi="Verdana"/>
              </w:rPr>
            </w:pPr>
            <w:r>
              <w:rPr>
                <w:rFonts w:ascii="Verdana" w:hAnsi="Verdana"/>
              </w:rPr>
              <w:t>National strategy not always suitable for all</w:t>
            </w:r>
          </w:p>
        </w:tc>
      </w:tr>
      <w:tr w:rsidR="00B3165C" w:rsidRPr="004E70B2" w:rsidTr="00055213">
        <w:tc>
          <w:tcPr>
            <w:tcW w:w="1413" w:type="dxa"/>
          </w:tcPr>
          <w:p w:rsidR="00B3165C" w:rsidRPr="004E70B2" w:rsidRDefault="00B3165C" w:rsidP="001A6591">
            <w:pPr>
              <w:rPr>
                <w:rFonts w:ascii="Verdana" w:hAnsi="Verdana"/>
              </w:rPr>
            </w:pPr>
            <w:r w:rsidRPr="004E70B2">
              <w:rPr>
                <w:rFonts w:ascii="Verdana" w:hAnsi="Verdana"/>
              </w:rPr>
              <w:t>What can you do</w:t>
            </w:r>
          </w:p>
        </w:tc>
        <w:tc>
          <w:tcPr>
            <w:tcW w:w="8363" w:type="dxa"/>
          </w:tcPr>
          <w:p w:rsidR="00B3165C" w:rsidRPr="001A2785" w:rsidRDefault="00B3165C" w:rsidP="00B3165C">
            <w:pPr>
              <w:pStyle w:val="ListParagraph"/>
              <w:numPr>
                <w:ilvl w:val="0"/>
                <w:numId w:val="24"/>
              </w:numPr>
              <w:suppressAutoHyphens w:val="0"/>
              <w:spacing w:after="200" w:line="276" w:lineRule="auto"/>
              <w:contextualSpacing/>
              <w:rPr>
                <w:rFonts w:ascii="Verdana" w:hAnsi="Verdana"/>
              </w:rPr>
            </w:pPr>
            <w:r>
              <w:rPr>
                <w:rFonts w:ascii="Verdana" w:hAnsi="Verdana"/>
              </w:rPr>
              <w:t>Encourage community involvement</w:t>
            </w:r>
          </w:p>
        </w:tc>
      </w:tr>
      <w:tr w:rsidR="00B3165C" w:rsidRPr="004E70B2" w:rsidTr="00055213">
        <w:tc>
          <w:tcPr>
            <w:tcW w:w="1413" w:type="dxa"/>
          </w:tcPr>
          <w:p w:rsidR="00B3165C" w:rsidRPr="004E70B2" w:rsidRDefault="00B3165C" w:rsidP="001A6591">
            <w:pPr>
              <w:rPr>
                <w:rFonts w:ascii="Verdana" w:hAnsi="Verdana"/>
              </w:rPr>
            </w:pPr>
            <w:r w:rsidRPr="004E70B2">
              <w:rPr>
                <w:rFonts w:ascii="Verdana" w:hAnsi="Verdana"/>
              </w:rPr>
              <w:t xml:space="preserve">What Can Agencies Do </w:t>
            </w:r>
          </w:p>
        </w:tc>
        <w:tc>
          <w:tcPr>
            <w:tcW w:w="8363" w:type="dxa"/>
          </w:tcPr>
          <w:p w:rsidR="00B3165C" w:rsidRDefault="00B3165C" w:rsidP="00B3165C">
            <w:pPr>
              <w:pStyle w:val="ListParagraph"/>
              <w:numPr>
                <w:ilvl w:val="0"/>
                <w:numId w:val="24"/>
              </w:numPr>
              <w:suppressAutoHyphens w:val="0"/>
              <w:spacing w:after="200" w:line="276" w:lineRule="auto"/>
              <w:contextualSpacing/>
              <w:rPr>
                <w:rFonts w:ascii="Verdana" w:hAnsi="Verdana"/>
              </w:rPr>
            </w:pPr>
            <w:r>
              <w:rPr>
                <w:rFonts w:ascii="Verdana" w:hAnsi="Verdana"/>
              </w:rPr>
              <w:t>More Garda presence</w:t>
            </w:r>
          </w:p>
          <w:p w:rsidR="00B3165C" w:rsidRDefault="00B3165C" w:rsidP="00B3165C">
            <w:pPr>
              <w:pStyle w:val="ListParagraph"/>
              <w:numPr>
                <w:ilvl w:val="0"/>
                <w:numId w:val="24"/>
              </w:numPr>
              <w:suppressAutoHyphens w:val="0"/>
              <w:spacing w:after="200" w:line="276" w:lineRule="auto"/>
              <w:contextualSpacing/>
              <w:rPr>
                <w:rFonts w:ascii="Verdana" w:hAnsi="Verdana"/>
              </w:rPr>
            </w:pPr>
            <w:r>
              <w:rPr>
                <w:rFonts w:ascii="Verdana" w:hAnsi="Verdana"/>
              </w:rPr>
              <w:t>Provide clean river walks</w:t>
            </w:r>
          </w:p>
          <w:p w:rsidR="00B3165C" w:rsidRDefault="00B3165C" w:rsidP="00B3165C">
            <w:pPr>
              <w:pStyle w:val="ListParagraph"/>
              <w:numPr>
                <w:ilvl w:val="0"/>
                <w:numId w:val="24"/>
              </w:numPr>
              <w:suppressAutoHyphens w:val="0"/>
              <w:spacing w:after="200" w:line="276" w:lineRule="auto"/>
              <w:contextualSpacing/>
              <w:rPr>
                <w:rFonts w:ascii="Verdana" w:hAnsi="Verdana"/>
              </w:rPr>
            </w:pPr>
            <w:r>
              <w:rPr>
                <w:rFonts w:ascii="Verdana" w:hAnsi="Verdana"/>
              </w:rPr>
              <w:t>Provide more parks and gardens in built-up areas</w:t>
            </w:r>
          </w:p>
          <w:p w:rsidR="00B3165C" w:rsidRPr="001A2785" w:rsidRDefault="00B3165C" w:rsidP="00B3165C">
            <w:pPr>
              <w:pStyle w:val="ListParagraph"/>
              <w:numPr>
                <w:ilvl w:val="0"/>
                <w:numId w:val="24"/>
              </w:numPr>
              <w:suppressAutoHyphens w:val="0"/>
              <w:spacing w:after="200" w:line="276" w:lineRule="auto"/>
              <w:contextualSpacing/>
              <w:rPr>
                <w:rFonts w:ascii="Verdana" w:hAnsi="Verdana"/>
              </w:rPr>
            </w:pPr>
            <w:r>
              <w:rPr>
                <w:rFonts w:ascii="Verdana" w:hAnsi="Verdana"/>
              </w:rPr>
              <w:t>Provide more recreational grounds</w:t>
            </w:r>
          </w:p>
        </w:tc>
      </w:tr>
    </w:tbl>
    <w:p w:rsidR="00B3165C" w:rsidRDefault="00B3165C" w:rsidP="00B3165C">
      <w:pPr>
        <w:ind w:left="142"/>
        <w:rPr>
          <w:rFonts w:ascii="Verdana" w:hAnsi="Verdana"/>
        </w:rPr>
      </w:pPr>
    </w:p>
    <w:p w:rsidR="00B3165C" w:rsidRDefault="00B3165C" w:rsidP="00B3165C">
      <w:pPr>
        <w:autoSpaceDE w:val="0"/>
        <w:rPr>
          <w:rFonts w:ascii="Verdana" w:hAnsi="Verdana"/>
          <w:b/>
        </w:rPr>
      </w:pPr>
    </w:p>
    <w:p w:rsidR="00B3165C" w:rsidRDefault="00B3165C" w:rsidP="00B3165C">
      <w:pPr>
        <w:autoSpaceDE w:val="0"/>
        <w:ind w:left="1440" w:hanging="1440"/>
        <w:rPr>
          <w:rFonts w:ascii="Arial" w:hAnsi="Arial" w:cs="Arial"/>
          <w:sz w:val="32"/>
          <w:szCs w:val="32"/>
        </w:rPr>
      </w:pPr>
      <w:r w:rsidRPr="004E70B2">
        <w:rPr>
          <w:rFonts w:ascii="Verdana" w:hAnsi="Verdana"/>
          <w:b/>
        </w:rPr>
        <w:t>Theme</w:t>
      </w:r>
      <w:r w:rsidRPr="004E70B2">
        <w:rPr>
          <w:rFonts w:ascii="Verdana" w:hAnsi="Verdana"/>
          <w:b/>
        </w:rPr>
        <w:tab/>
      </w:r>
      <w:r w:rsidRPr="001A2785">
        <w:rPr>
          <w:rFonts w:ascii="Verdana" w:hAnsi="Verdana" w:cs="Arial"/>
          <w:b/>
        </w:rPr>
        <w:t>consultation in respect of town planning and access to information on town planning;</w:t>
      </w:r>
      <w:r w:rsidRPr="00AF18E1">
        <w:rPr>
          <w:rFonts w:ascii="Arial" w:hAnsi="Arial" w:cs="Arial"/>
          <w:sz w:val="32"/>
          <w:szCs w:val="32"/>
        </w:rPr>
        <w:t xml:space="preserve"> </w:t>
      </w:r>
    </w:p>
    <w:p w:rsidR="00B3165C" w:rsidRPr="004E70B2" w:rsidRDefault="00B3165C" w:rsidP="00B3165C">
      <w:pPr>
        <w:autoSpaceDE w:val="0"/>
        <w:rPr>
          <w:rFonts w:ascii="Verdana" w:hAnsi="Verdana"/>
          <w:b/>
        </w:rPr>
      </w:pPr>
      <w:r>
        <w:rPr>
          <w:rFonts w:ascii="Verdana" w:hAnsi="Verdana"/>
          <w:b/>
        </w:rPr>
        <w:tab/>
      </w:r>
      <w:r>
        <w:rPr>
          <w:rFonts w:ascii="Verdana" w:hAnsi="Verdana" w:cs="Arial"/>
          <w:b/>
        </w:rPr>
        <w:t xml:space="preserve"> </w:t>
      </w:r>
    </w:p>
    <w:tbl>
      <w:tblPr>
        <w:tblStyle w:val="TableGrid"/>
        <w:tblW w:w="9776" w:type="dxa"/>
        <w:tblInd w:w="142" w:type="dxa"/>
        <w:tblLook w:val="04A0" w:firstRow="1" w:lastRow="0" w:firstColumn="1" w:lastColumn="0" w:noHBand="0" w:noVBand="1"/>
      </w:tblPr>
      <w:tblGrid>
        <w:gridCol w:w="1413"/>
        <w:gridCol w:w="8363"/>
      </w:tblGrid>
      <w:tr w:rsidR="00B3165C" w:rsidRPr="004E70B2" w:rsidTr="00055213">
        <w:tc>
          <w:tcPr>
            <w:tcW w:w="1413" w:type="dxa"/>
          </w:tcPr>
          <w:p w:rsidR="00B3165C" w:rsidRPr="004E70B2" w:rsidRDefault="00B3165C" w:rsidP="001A6591">
            <w:pPr>
              <w:rPr>
                <w:rFonts w:ascii="Verdana" w:hAnsi="Verdana"/>
              </w:rPr>
            </w:pPr>
            <w:r w:rsidRPr="004E70B2">
              <w:rPr>
                <w:rFonts w:ascii="Verdana" w:hAnsi="Verdana"/>
              </w:rPr>
              <w:t>What is Good</w:t>
            </w:r>
          </w:p>
        </w:tc>
        <w:tc>
          <w:tcPr>
            <w:tcW w:w="8363" w:type="dxa"/>
          </w:tcPr>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Planning permission advertised locally</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Information available in library and Council offices</w:t>
            </w:r>
          </w:p>
          <w:p w:rsidR="00B3165C" w:rsidRPr="001A2785"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The whole concept of consultation for town planning</w:t>
            </w:r>
          </w:p>
        </w:tc>
      </w:tr>
      <w:tr w:rsidR="00B3165C" w:rsidRPr="004E70B2" w:rsidTr="00055213">
        <w:tc>
          <w:tcPr>
            <w:tcW w:w="1413" w:type="dxa"/>
          </w:tcPr>
          <w:p w:rsidR="00B3165C" w:rsidRPr="004E70B2" w:rsidRDefault="00B3165C" w:rsidP="001A6591">
            <w:pPr>
              <w:rPr>
                <w:rFonts w:ascii="Verdana" w:hAnsi="Verdana"/>
              </w:rPr>
            </w:pPr>
            <w:r w:rsidRPr="004E70B2">
              <w:rPr>
                <w:rFonts w:ascii="Verdana" w:hAnsi="Verdana"/>
              </w:rPr>
              <w:t>What Can be Improved</w:t>
            </w:r>
          </w:p>
        </w:tc>
        <w:tc>
          <w:tcPr>
            <w:tcW w:w="8363" w:type="dxa"/>
          </w:tcPr>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Explanation of the various plans displayed</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Make it more accessible</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lastRenderedPageBreak/>
              <w:t>Listening to what people have to say, especially hard-to-reach people</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More public toilets</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More larger parking spaces</w:t>
            </w:r>
          </w:p>
          <w:p w:rsidR="00B3165C" w:rsidRPr="001A2785"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Communication of plans</w:t>
            </w:r>
          </w:p>
        </w:tc>
      </w:tr>
      <w:tr w:rsidR="00B3165C" w:rsidRPr="004E70B2" w:rsidTr="00055213">
        <w:tc>
          <w:tcPr>
            <w:tcW w:w="1413" w:type="dxa"/>
          </w:tcPr>
          <w:p w:rsidR="00B3165C" w:rsidRPr="004E70B2" w:rsidRDefault="00B3165C" w:rsidP="001A6591">
            <w:pPr>
              <w:rPr>
                <w:rFonts w:ascii="Verdana" w:hAnsi="Verdana"/>
              </w:rPr>
            </w:pPr>
            <w:r w:rsidRPr="004E70B2">
              <w:rPr>
                <w:rFonts w:ascii="Verdana" w:hAnsi="Verdana"/>
              </w:rPr>
              <w:lastRenderedPageBreak/>
              <w:t>What can you do</w:t>
            </w:r>
          </w:p>
        </w:tc>
        <w:tc>
          <w:tcPr>
            <w:tcW w:w="8363" w:type="dxa"/>
          </w:tcPr>
          <w:p w:rsidR="00B3165C" w:rsidRPr="001A2785"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Pass on information to raise awareness</w:t>
            </w:r>
          </w:p>
        </w:tc>
      </w:tr>
      <w:tr w:rsidR="00B3165C" w:rsidRPr="004E70B2" w:rsidTr="00055213">
        <w:tc>
          <w:tcPr>
            <w:tcW w:w="1413" w:type="dxa"/>
          </w:tcPr>
          <w:p w:rsidR="00B3165C" w:rsidRPr="004E70B2" w:rsidRDefault="00B3165C" w:rsidP="001A6591">
            <w:pPr>
              <w:rPr>
                <w:rFonts w:ascii="Verdana" w:hAnsi="Verdana"/>
              </w:rPr>
            </w:pPr>
            <w:r w:rsidRPr="004E70B2">
              <w:rPr>
                <w:rFonts w:ascii="Verdana" w:hAnsi="Verdana"/>
              </w:rPr>
              <w:t xml:space="preserve">What Can Agencies Do </w:t>
            </w:r>
          </w:p>
        </w:tc>
        <w:tc>
          <w:tcPr>
            <w:tcW w:w="8363" w:type="dxa"/>
          </w:tcPr>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Greater transparency</w:t>
            </w:r>
          </w:p>
          <w:p w:rsidR="00B3165C" w:rsidRPr="001A2785"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 xml:space="preserve">Provide shorter, clearer, concise information </w:t>
            </w:r>
          </w:p>
        </w:tc>
      </w:tr>
    </w:tbl>
    <w:p w:rsidR="00B3165C" w:rsidRDefault="00B3165C" w:rsidP="00B3165C">
      <w:pPr>
        <w:ind w:left="142"/>
        <w:rPr>
          <w:rFonts w:ascii="Verdana" w:hAnsi="Verdana"/>
        </w:rPr>
      </w:pPr>
    </w:p>
    <w:p w:rsidR="00B3165C" w:rsidRPr="001A2785" w:rsidRDefault="00B3165C" w:rsidP="00B3165C">
      <w:pPr>
        <w:autoSpaceDE w:val="0"/>
        <w:rPr>
          <w:rFonts w:ascii="Verdana" w:hAnsi="Verdana" w:cs="Arial"/>
          <w:b/>
        </w:rPr>
      </w:pPr>
      <w:r w:rsidRPr="004E70B2">
        <w:rPr>
          <w:rFonts w:ascii="Verdana" w:hAnsi="Verdana"/>
          <w:b/>
        </w:rPr>
        <w:t>Theme</w:t>
      </w:r>
      <w:r w:rsidRPr="004E70B2">
        <w:rPr>
          <w:rFonts w:ascii="Verdana" w:hAnsi="Verdana"/>
          <w:b/>
        </w:rPr>
        <w:tab/>
      </w:r>
      <w:r w:rsidRPr="001A2785">
        <w:rPr>
          <w:rFonts w:ascii="Verdana" w:hAnsi="Verdana" w:cs="Arial"/>
          <w:b/>
        </w:rPr>
        <w:t>availability of accessible, good quality, consumer goods and services;</w:t>
      </w:r>
    </w:p>
    <w:p w:rsidR="00B3165C" w:rsidRPr="004E70B2" w:rsidRDefault="00B3165C" w:rsidP="00B3165C">
      <w:pPr>
        <w:autoSpaceDE w:val="0"/>
        <w:rPr>
          <w:rFonts w:ascii="Verdana" w:hAnsi="Verdana"/>
          <w:b/>
        </w:rPr>
      </w:pPr>
    </w:p>
    <w:tbl>
      <w:tblPr>
        <w:tblStyle w:val="TableGrid"/>
        <w:tblW w:w="9776" w:type="dxa"/>
        <w:tblInd w:w="142" w:type="dxa"/>
        <w:tblLook w:val="04A0" w:firstRow="1" w:lastRow="0" w:firstColumn="1" w:lastColumn="0" w:noHBand="0" w:noVBand="1"/>
      </w:tblPr>
      <w:tblGrid>
        <w:gridCol w:w="1413"/>
        <w:gridCol w:w="8363"/>
      </w:tblGrid>
      <w:tr w:rsidR="00B3165C" w:rsidRPr="004E70B2" w:rsidTr="00055213">
        <w:tc>
          <w:tcPr>
            <w:tcW w:w="1413" w:type="dxa"/>
          </w:tcPr>
          <w:p w:rsidR="00B3165C" w:rsidRPr="004E70B2" w:rsidRDefault="00B3165C" w:rsidP="001A6591">
            <w:pPr>
              <w:rPr>
                <w:rFonts w:ascii="Verdana" w:hAnsi="Verdana"/>
              </w:rPr>
            </w:pPr>
            <w:r w:rsidRPr="004E70B2">
              <w:rPr>
                <w:rFonts w:ascii="Verdana" w:hAnsi="Verdana"/>
              </w:rPr>
              <w:t>What is Good</w:t>
            </w:r>
          </w:p>
        </w:tc>
        <w:tc>
          <w:tcPr>
            <w:tcW w:w="8363" w:type="dxa"/>
          </w:tcPr>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Free parking in Dunnes, Tesco</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Free delivery of shopping for OAPs after 3 pm</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Bus service</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Good in rural areas</w:t>
            </w:r>
          </w:p>
          <w:p w:rsidR="00B3165C" w:rsidRPr="001A2785"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Large variety available</w:t>
            </w:r>
          </w:p>
        </w:tc>
      </w:tr>
      <w:tr w:rsidR="00B3165C" w:rsidRPr="004E70B2" w:rsidTr="00055213">
        <w:tc>
          <w:tcPr>
            <w:tcW w:w="1413" w:type="dxa"/>
          </w:tcPr>
          <w:p w:rsidR="00B3165C" w:rsidRPr="004E70B2" w:rsidRDefault="00B3165C" w:rsidP="001A6591">
            <w:pPr>
              <w:rPr>
                <w:rFonts w:ascii="Verdana" w:hAnsi="Verdana"/>
              </w:rPr>
            </w:pPr>
            <w:r w:rsidRPr="004E70B2">
              <w:rPr>
                <w:rFonts w:ascii="Verdana" w:hAnsi="Verdana"/>
              </w:rPr>
              <w:t>What Can be Improved</w:t>
            </w:r>
          </w:p>
        </w:tc>
        <w:tc>
          <w:tcPr>
            <w:tcW w:w="8363" w:type="dxa"/>
          </w:tcPr>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Parking in towns</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Information re businesses in town centres</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Transport services in rural areas for these services</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More repair options</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Circular economy</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Improve accessible parking spaces</w:t>
            </w:r>
          </w:p>
          <w:p w:rsidR="00B3165C" w:rsidRPr="001A2785"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More pedestrian crossings</w:t>
            </w:r>
          </w:p>
        </w:tc>
      </w:tr>
      <w:tr w:rsidR="00B3165C" w:rsidRPr="004E70B2" w:rsidTr="00055213">
        <w:tc>
          <w:tcPr>
            <w:tcW w:w="1413" w:type="dxa"/>
          </w:tcPr>
          <w:p w:rsidR="00B3165C" w:rsidRPr="004E70B2" w:rsidRDefault="00B3165C" w:rsidP="001A6591">
            <w:pPr>
              <w:rPr>
                <w:rFonts w:ascii="Verdana" w:hAnsi="Verdana"/>
              </w:rPr>
            </w:pPr>
            <w:r w:rsidRPr="004E70B2">
              <w:rPr>
                <w:rFonts w:ascii="Verdana" w:hAnsi="Verdana"/>
              </w:rPr>
              <w:t>What can you do</w:t>
            </w:r>
          </w:p>
        </w:tc>
        <w:tc>
          <w:tcPr>
            <w:tcW w:w="8363" w:type="dxa"/>
          </w:tcPr>
          <w:p w:rsidR="00B3165C" w:rsidRPr="001A2785"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Lobby for parking spaces</w:t>
            </w:r>
          </w:p>
        </w:tc>
      </w:tr>
      <w:tr w:rsidR="00B3165C" w:rsidRPr="004E70B2" w:rsidTr="00055213">
        <w:tc>
          <w:tcPr>
            <w:tcW w:w="1413" w:type="dxa"/>
          </w:tcPr>
          <w:p w:rsidR="00B3165C" w:rsidRPr="004E70B2" w:rsidRDefault="00B3165C" w:rsidP="001A6591">
            <w:pPr>
              <w:rPr>
                <w:rFonts w:ascii="Verdana" w:hAnsi="Verdana"/>
              </w:rPr>
            </w:pPr>
            <w:r w:rsidRPr="004E70B2">
              <w:rPr>
                <w:rFonts w:ascii="Verdana" w:hAnsi="Verdana"/>
              </w:rPr>
              <w:t xml:space="preserve">What Can Agencies Do </w:t>
            </w:r>
          </w:p>
        </w:tc>
        <w:tc>
          <w:tcPr>
            <w:tcW w:w="8363" w:type="dxa"/>
          </w:tcPr>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Provide OAP parking for those with mobility issues</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Provide clearer information on bus timetables etc</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More wheelchair accessibility for wheelchairs</w:t>
            </w:r>
          </w:p>
          <w:p w:rsidR="00B3165C" w:rsidRPr="001A2785"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Improve communications</w:t>
            </w:r>
          </w:p>
        </w:tc>
      </w:tr>
    </w:tbl>
    <w:p w:rsidR="00B3165C" w:rsidRDefault="00B3165C" w:rsidP="00B3165C">
      <w:pPr>
        <w:ind w:left="142"/>
        <w:rPr>
          <w:rFonts w:ascii="Verdana" w:hAnsi="Verdana"/>
        </w:rPr>
      </w:pPr>
    </w:p>
    <w:p w:rsidR="00B3165C" w:rsidRPr="001A2785" w:rsidRDefault="00B3165C" w:rsidP="00B3165C">
      <w:pPr>
        <w:autoSpaceDE w:val="0"/>
        <w:rPr>
          <w:rFonts w:ascii="Verdana" w:hAnsi="Verdana" w:cs="Arial"/>
          <w:b/>
        </w:rPr>
      </w:pPr>
      <w:r w:rsidRPr="004E70B2">
        <w:rPr>
          <w:rFonts w:ascii="Verdana" w:hAnsi="Verdana"/>
          <w:b/>
        </w:rPr>
        <w:t>Theme</w:t>
      </w:r>
      <w:r w:rsidRPr="004E70B2">
        <w:rPr>
          <w:rFonts w:ascii="Verdana" w:hAnsi="Verdana"/>
          <w:b/>
        </w:rPr>
        <w:tab/>
      </w:r>
      <w:r w:rsidRPr="001A2785">
        <w:rPr>
          <w:rFonts w:ascii="Verdana" w:hAnsi="Verdana" w:cs="Arial"/>
          <w:b/>
        </w:rPr>
        <w:t xml:space="preserve">access to transport, availability of public transport, and parking; traffic; </w:t>
      </w:r>
    </w:p>
    <w:p w:rsidR="00B3165C" w:rsidRPr="004E70B2" w:rsidRDefault="00B3165C" w:rsidP="00B3165C">
      <w:pPr>
        <w:autoSpaceDE w:val="0"/>
        <w:rPr>
          <w:rFonts w:ascii="Verdana" w:hAnsi="Verdana"/>
          <w:b/>
        </w:rPr>
      </w:pPr>
    </w:p>
    <w:tbl>
      <w:tblPr>
        <w:tblStyle w:val="TableGrid"/>
        <w:tblW w:w="9776" w:type="dxa"/>
        <w:tblInd w:w="142" w:type="dxa"/>
        <w:tblLook w:val="04A0" w:firstRow="1" w:lastRow="0" w:firstColumn="1" w:lastColumn="0" w:noHBand="0" w:noVBand="1"/>
      </w:tblPr>
      <w:tblGrid>
        <w:gridCol w:w="1413"/>
        <w:gridCol w:w="8363"/>
      </w:tblGrid>
      <w:tr w:rsidR="00B3165C" w:rsidRPr="004E70B2" w:rsidTr="00055213">
        <w:tc>
          <w:tcPr>
            <w:tcW w:w="1413" w:type="dxa"/>
          </w:tcPr>
          <w:p w:rsidR="00B3165C" w:rsidRPr="004E70B2" w:rsidRDefault="00B3165C" w:rsidP="001A6591">
            <w:pPr>
              <w:rPr>
                <w:rFonts w:ascii="Verdana" w:hAnsi="Verdana"/>
              </w:rPr>
            </w:pPr>
            <w:r w:rsidRPr="004E70B2">
              <w:rPr>
                <w:rFonts w:ascii="Verdana" w:hAnsi="Verdana"/>
              </w:rPr>
              <w:t>What is Good</w:t>
            </w:r>
          </w:p>
        </w:tc>
        <w:tc>
          <w:tcPr>
            <w:tcW w:w="8363" w:type="dxa"/>
          </w:tcPr>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Good in some areas</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Age friendly parking spaces in some areas</w:t>
            </w:r>
          </w:p>
          <w:p w:rsidR="00B3165C" w:rsidRPr="001A2785"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Train service</w:t>
            </w:r>
          </w:p>
        </w:tc>
      </w:tr>
      <w:tr w:rsidR="00B3165C" w:rsidRPr="004E70B2" w:rsidTr="00055213">
        <w:tc>
          <w:tcPr>
            <w:tcW w:w="1413" w:type="dxa"/>
          </w:tcPr>
          <w:p w:rsidR="00B3165C" w:rsidRPr="004E70B2" w:rsidRDefault="00B3165C" w:rsidP="001A6591">
            <w:pPr>
              <w:rPr>
                <w:rFonts w:ascii="Verdana" w:hAnsi="Verdana"/>
              </w:rPr>
            </w:pPr>
            <w:r w:rsidRPr="004E70B2">
              <w:rPr>
                <w:rFonts w:ascii="Verdana" w:hAnsi="Verdana"/>
              </w:rPr>
              <w:lastRenderedPageBreak/>
              <w:t>What Can be Improved</w:t>
            </w:r>
          </w:p>
        </w:tc>
        <w:tc>
          <w:tcPr>
            <w:tcW w:w="8363" w:type="dxa"/>
          </w:tcPr>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More public transport in rural areas</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Public transport for those with mobility issues</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More rural areas covered</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Cost of parking</w:t>
            </w:r>
          </w:p>
          <w:p w:rsidR="00B3165C" w:rsidRPr="001A2785"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Accessibility on public transport</w:t>
            </w:r>
          </w:p>
        </w:tc>
      </w:tr>
      <w:tr w:rsidR="00B3165C" w:rsidRPr="004E70B2" w:rsidTr="00055213">
        <w:tc>
          <w:tcPr>
            <w:tcW w:w="1413" w:type="dxa"/>
          </w:tcPr>
          <w:p w:rsidR="00B3165C" w:rsidRPr="004E70B2" w:rsidRDefault="00B3165C" w:rsidP="001A6591">
            <w:pPr>
              <w:rPr>
                <w:rFonts w:ascii="Verdana" w:hAnsi="Verdana"/>
              </w:rPr>
            </w:pPr>
            <w:r w:rsidRPr="004E70B2">
              <w:rPr>
                <w:rFonts w:ascii="Verdana" w:hAnsi="Verdana"/>
              </w:rPr>
              <w:t>What can you do</w:t>
            </w:r>
          </w:p>
        </w:tc>
        <w:tc>
          <w:tcPr>
            <w:tcW w:w="8363" w:type="dxa"/>
          </w:tcPr>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Highlight issues as they arise</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Lobby for by-pass</w:t>
            </w:r>
          </w:p>
          <w:p w:rsidR="00B3165C" w:rsidRPr="001A2785"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Identify deficits in this area</w:t>
            </w:r>
          </w:p>
        </w:tc>
      </w:tr>
      <w:tr w:rsidR="00B3165C" w:rsidRPr="004E70B2" w:rsidTr="00055213">
        <w:tc>
          <w:tcPr>
            <w:tcW w:w="1413" w:type="dxa"/>
          </w:tcPr>
          <w:p w:rsidR="00B3165C" w:rsidRPr="004E70B2" w:rsidRDefault="00B3165C" w:rsidP="001A6591">
            <w:pPr>
              <w:rPr>
                <w:rFonts w:ascii="Verdana" w:hAnsi="Verdana"/>
              </w:rPr>
            </w:pPr>
            <w:r w:rsidRPr="004E70B2">
              <w:rPr>
                <w:rFonts w:ascii="Verdana" w:hAnsi="Verdana"/>
              </w:rPr>
              <w:t xml:space="preserve">What Can Agencies Do </w:t>
            </w:r>
          </w:p>
        </w:tc>
        <w:tc>
          <w:tcPr>
            <w:tcW w:w="8363" w:type="dxa"/>
          </w:tcPr>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Rural Link could increase days and routes</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Get articulated lorries out of town centre</w:t>
            </w:r>
          </w:p>
          <w:p w:rsidR="00B3165C" w:rsidRPr="001A2785"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HSE arrange more hospital transport</w:t>
            </w:r>
          </w:p>
        </w:tc>
      </w:tr>
    </w:tbl>
    <w:p w:rsidR="00B3165C" w:rsidRPr="004E70B2" w:rsidRDefault="00B3165C" w:rsidP="00B3165C">
      <w:pPr>
        <w:ind w:left="142"/>
        <w:rPr>
          <w:rFonts w:ascii="Verdana" w:hAnsi="Verdana"/>
        </w:rPr>
      </w:pPr>
    </w:p>
    <w:p w:rsidR="00B3165C" w:rsidRPr="001A2785" w:rsidRDefault="00B3165C" w:rsidP="00B3165C">
      <w:pPr>
        <w:autoSpaceDE w:val="0"/>
        <w:rPr>
          <w:rFonts w:ascii="Verdana" w:hAnsi="Verdana" w:cs="Arial"/>
          <w:b/>
        </w:rPr>
      </w:pPr>
      <w:r w:rsidRPr="004E70B2">
        <w:rPr>
          <w:rFonts w:ascii="Verdana" w:hAnsi="Verdana"/>
          <w:b/>
        </w:rPr>
        <w:t>Theme</w:t>
      </w:r>
      <w:r w:rsidRPr="004E70B2">
        <w:rPr>
          <w:rFonts w:ascii="Verdana" w:hAnsi="Verdana"/>
          <w:b/>
        </w:rPr>
        <w:tab/>
      </w:r>
      <w:r>
        <w:rPr>
          <w:rFonts w:ascii="Verdana" w:hAnsi="Verdana" w:cs="Arial"/>
          <w:b/>
        </w:rPr>
        <w:t xml:space="preserve"> </w:t>
      </w:r>
      <w:r w:rsidRPr="001A2785">
        <w:rPr>
          <w:rFonts w:ascii="Verdana" w:hAnsi="Verdana" w:cs="Arial"/>
          <w:b/>
        </w:rPr>
        <w:t>sufficient time for traversing at pedestrian crossings</w:t>
      </w:r>
    </w:p>
    <w:p w:rsidR="00B3165C" w:rsidRPr="004E70B2" w:rsidRDefault="00B3165C" w:rsidP="00B3165C">
      <w:pPr>
        <w:autoSpaceDE w:val="0"/>
        <w:rPr>
          <w:rFonts w:ascii="Verdana" w:hAnsi="Verdana"/>
          <w:b/>
        </w:rPr>
      </w:pPr>
    </w:p>
    <w:tbl>
      <w:tblPr>
        <w:tblStyle w:val="TableGrid"/>
        <w:tblW w:w="9776" w:type="dxa"/>
        <w:tblInd w:w="142" w:type="dxa"/>
        <w:tblLook w:val="04A0" w:firstRow="1" w:lastRow="0" w:firstColumn="1" w:lastColumn="0" w:noHBand="0" w:noVBand="1"/>
      </w:tblPr>
      <w:tblGrid>
        <w:gridCol w:w="1413"/>
        <w:gridCol w:w="8363"/>
      </w:tblGrid>
      <w:tr w:rsidR="00B3165C" w:rsidRPr="004E70B2" w:rsidTr="00055213">
        <w:tc>
          <w:tcPr>
            <w:tcW w:w="1413" w:type="dxa"/>
          </w:tcPr>
          <w:p w:rsidR="00B3165C" w:rsidRPr="004E70B2" w:rsidRDefault="00B3165C" w:rsidP="001A6591">
            <w:pPr>
              <w:rPr>
                <w:rFonts w:ascii="Verdana" w:hAnsi="Verdana"/>
              </w:rPr>
            </w:pPr>
            <w:r w:rsidRPr="004E70B2">
              <w:rPr>
                <w:rFonts w:ascii="Verdana" w:hAnsi="Verdana"/>
              </w:rPr>
              <w:t>What is Good</w:t>
            </w:r>
          </w:p>
        </w:tc>
        <w:tc>
          <w:tcPr>
            <w:tcW w:w="8363" w:type="dxa"/>
          </w:tcPr>
          <w:p w:rsidR="00B3165C" w:rsidRPr="001A2785"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Flashing green man easy to identify</w:t>
            </w:r>
          </w:p>
        </w:tc>
      </w:tr>
      <w:tr w:rsidR="00B3165C" w:rsidRPr="004E70B2" w:rsidTr="00055213">
        <w:tc>
          <w:tcPr>
            <w:tcW w:w="1413" w:type="dxa"/>
          </w:tcPr>
          <w:p w:rsidR="00B3165C" w:rsidRPr="004E70B2" w:rsidRDefault="00B3165C" w:rsidP="001A6591">
            <w:pPr>
              <w:rPr>
                <w:rFonts w:ascii="Verdana" w:hAnsi="Verdana"/>
              </w:rPr>
            </w:pPr>
            <w:r w:rsidRPr="004E70B2">
              <w:rPr>
                <w:rFonts w:ascii="Verdana" w:hAnsi="Verdana"/>
              </w:rPr>
              <w:t>What Can be Improved</w:t>
            </w:r>
          </w:p>
        </w:tc>
        <w:tc>
          <w:tcPr>
            <w:tcW w:w="8363" w:type="dxa"/>
          </w:tcPr>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Not always enough time to cross the road</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More pedestrian crosses needed</w:t>
            </w:r>
          </w:p>
          <w:p w:rsidR="00B3165C" w:rsidRPr="001A2785"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Flashing beacons, ramps</w:t>
            </w:r>
          </w:p>
        </w:tc>
      </w:tr>
      <w:tr w:rsidR="00B3165C" w:rsidRPr="004E70B2" w:rsidTr="00055213">
        <w:tc>
          <w:tcPr>
            <w:tcW w:w="1413" w:type="dxa"/>
          </w:tcPr>
          <w:p w:rsidR="00B3165C" w:rsidRPr="004E70B2" w:rsidRDefault="00B3165C" w:rsidP="001A6591">
            <w:pPr>
              <w:rPr>
                <w:rFonts w:ascii="Verdana" w:hAnsi="Verdana"/>
              </w:rPr>
            </w:pPr>
            <w:r w:rsidRPr="004E70B2">
              <w:rPr>
                <w:rFonts w:ascii="Verdana" w:hAnsi="Verdana"/>
              </w:rPr>
              <w:t>What can you do</w:t>
            </w:r>
          </w:p>
        </w:tc>
        <w:tc>
          <w:tcPr>
            <w:tcW w:w="8363" w:type="dxa"/>
          </w:tcPr>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Be aware of issues for older people</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Assist older people when crossing if needed</w:t>
            </w:r>
          </w:p>
          <w:p w:rsidR="00B3165C" w:rsidRPr="001A2785"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Provide high-vis jackets</w:t>
            </w:r>
          </w:p>
        </w:tc>
      </w:tr>
      <w:tr w:rsidR="00B3165C" w:rsidRPr="004E70B2" w:rsidTr="00055213">
        <w:tc>
          <w:tcPr>
            <w:tcW w:w="1413" w:type="dxa"/>
          </w:tcPr>
          <w:p w:rsidR="00B3165C" w:rsidRPr="004E70B2" w:rsidRDefault="00B3165C" w:rsidP="001A6591">
            <w:pPr>
              <w:rPr>
                <w:rFonts w:ascii="Verdana" w:hAnsi="Verdana"/>
              </w:rPr>
            </w:pPr>
            <w:r w:rsidRPr="004E70B2">
              <w:rPr>
                <w:rFonts w:ascii="Verdana" w:hAnsi="Verdana"/>
              </w:rPr>
              <w:t xml:space="preserve">What Can Agencies Do </w:t>
            </w:r>
          </w:p>
        </w:tc>
        <w:tc>
          <w:tcPr>
            <w:tcW w:w="8363" w:type="dxa"/>
          </w:tcPr>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Traffic light systems instead of pedestrian crossings</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Provide safety and awareness campaigns</w:t>
            </w:r>
          </w:p>
          <w:p w:rsidR="00B3165C" w:rsidRPr="001A2785"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More consideration on location of crossings</w:t>
            </w:r>
          </w:p>
        </w:tc>
      </w:tr>
    </w:tbl>
    <w:p w:rsidR="00B3165C" w:rsidRDefault="00B3165C" w:rsidP="00B3165C">
      <w:pPr>
        <w:ind w:left="142"/>
        <w:rPr>
          <w:rFonts w:ascii="Verdana" w:hAnsi="Verdana"/>
        </w:rPr>
      </w:pPr>
    </w:p>
    <w:p w:rsidR="00B3165C" w:rsidRDefault="00B3165C" w:rsidP="00B3165C">
      <w:pPr>
        <w:ind w:left="142"/>
        <w:rPr>
          <w:rFonts w:ascii="Verdana" w:hAnsi="Verdana"/>
        </w:rPr>
      </w:pPr>
    </w:p>
    <w:p w:rsidR="00B3165C" w:rsidRDefault="00B3165C" w:rsidP="00B3165C">
      <w:pPr>
        <w:autoSpaceDE w:val="0"/>
        <w:rPr>
          <w:rFonts w:ascii="Arial" w:hAnsi="Arial" w:cs="Arial"/>
          <w:sz w:val="32"/>
          <w:szCs w:val="32"/>
        </w:rPr>
      </w:pPr>
      <w:r w:rsidRPr="004E70B2">
        <w:rPr>
          <w:rFonts w:ascii="Verdana" w:hAnsi="Verdana"/>
          <w:b/>
        </w:rPr>
        <w:t>Theme</w:t>
      </w:r>
      <w:r w:rsidRPr="004E70B2">
        <w:rPr>
          <w:rFonts w:ascii="Verdana" w:hAnsi="Verdana"/>
          <w:b/>
        </w:rPr>
        <w:tab/>
      </w:r>
      <w:r w:rsidRPr="001A2785">
        <w:rPr>
          <w:rFonts w:ascii="Verdana" w:hAnsi="Verdana" w:cs="Arial"/>
          <w:b/>
        </w:rPr>
        <w:t>safety and security- feeling safe where you live and out and about in the country</w:t>
      </w:r>
    </w:p>
    <w:p w:rsidR="00B3165C" w:rsidRPr="001A2785" w:rsidRDefault="00B3165C" w:rsidP="00B3165C">
      <w:pPr>
        <w:autoSpaceDE w:val="0"/>
        <w:rPr>
          <w:rFonts w:ascii="Verdana" w:hAnsi="Verdana" w:cs="Arial"/>
          <w:b/>
        </w:rPr>
      </w:pPr>
      <w:r>
        <w:rPr>
          <w:rFonts w:ascii="Verdana" w:hAnsi="Verdana" w:cs="Arial"/>
          <w:b/>
        </w:rPr>
        <w:t xml:space="preserve"> </w:t>
      </w:r>
    </w:p>
    <w:tbl>
      <w:tblPr>
        <w:tblStyle w:val="TableGrid"/>
        <w:tblW w:w="9776" w:type="dxa"/>
        <w:tblInd w:w="142" w:type="dxa"/>
        <w:tblLook w:val="04A0" w:firstRow="1" w:lastRow="0" w:firstColumn="1" w:lastColumn="0" w:noHBand="0" w:noVBand="1"/>
      </w:tblPr>
      <w:tblGrid>
        <w:gridCol w:w="1413"/>
        <w:gridCol w:w="8363"/>
      </w:tblGrid>
      <w:tr w:rsidR="00B3165C" w:rsidRPr="004E70B2" w:rsidTr="00055213">
        <w:tc>
          <w:tcPr>
            <w:tcW w:w="1413" w:type="dxa"/>
          </w:tcPr>
          <w:p w:rsidR="00B3165C" w:rsidRPr="004E70B2" w:rsidRDefault="00B3165C" w:rsidP="001A6591">
            <w:pPr>
              <w:rPr>
                <w:rFonts w:ascii="Verdana" w:hAnsi="Verdana"/>
              </w:rPr>
            </w:pPr>
            <w:r w:rsidRPr="004E70B2">
              <w:rPr>
                <w:rFonts w:ascii="Verdana" w:hAnsi="Verdana"/>
              </w:rPr>
              <w:t>What is Good</w:t>
            </w:r>
          </w:p>
        </w:tc>
        <w:tc>
          <w:tcPr>
            <w:tcW w:w="8363" w:type="dxa"/>
          </w:tcPr>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Some communities have good neighbours</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Neighbourhood Watch Scheme</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Most people feel safe</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Lighting &amp; alarms</w:t>
            </w:r>
          </w:p>
          <w:p w:rsidR="00B3165C" w:rsidRPr="001A2785"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Technology</w:t>
            </w:r>
          </w:p>
        </w:tc>
      </w:tr>
      <w:tr w:rsidR="00B3165C" w:rsidRPr="004E70B2" w:rsidTr="00055213">
        <w:tc>
          <w:tcPr>
            <w:tcW w:w="1413" w:type="dxa"/>
          </w:tcPr>
          <w:p w:rsidR="00B3165C" w:rsidRPr="004E70B2" w:rsidRDefault="00B3165C" w:rsidP="001A6591">
            <w:pPr>
              <w:rPr>
                <w:rFonts w:ascii="Verdana" w:hAnsi="Verdana"/>
              </w:rPr>
            </w:pPr>
            <w:r w:rsidRPr="004E70B2">
              <w:rPr>
                <w:rFonts w:ascii="Verdana" w:hAnsi="Verdana"/>
              </w:rPr>
              <w:t>What Can be Improved</w:t>
            </w:r>
          </w:p>
        </w:tc>
        <w:tc>
          <w:tcPr>
            <w:tcW w:w="8363" w:type="dxa"/>
          </w:tcPr>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Lighting, footpaths</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More housing options for older people</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Education re respect for people &amp; their properties</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lastRenderedPageBreak/>
              <w:t>Personal alarms</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CCTV &amp; Lighting</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Markings at bus stop for people with sight problems</w:t>
            </w:r>
          </w:p>
          <w:p w:rsidR="00B3165C" w:rsidRPr="001A2785"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More Gardai &amp; CCTV</w:t>
            </w:r>
          </w:p>
        </w:tc>
      </w:tr>
      <w:tr w:rsidR="00B3165C" w:rsidRPr="004E70B2" w:rsidTr="00055213">
        <w:tc>
          <w:tcPr>
            <w:tcW w:w="1413" w:type="dxa"/>
          </w:tcPr>
          <w:p w:rsidR="00B3165C" w:rsidRPr="004E70B2" w:rsidRDefault="00B3165C" w:rsidP="001A6591">
            <w:pPr>
              <w:rPr>
                <w:rFonts w:ascii="Verdana" w:hAnsi="Verdana"/>
              </w:rPr>
            </w:pPr>
            <w:r w:rsidRPr="004E70B2">
              <w:rPr>
                <w:rFonts w:ascii="Verdana" w:hAnsi="Verdana"/>
              </w:rPr>
              <w:lastRenderedPageBreak/>
              <w:t>What can you do</w:t>
            </w:r>
          </w:p>
        </w:tc>
        <w:tc>
          <w:tcPr>
            <w:tcW w:w="8363" w:type="dxa"/>
          </w:tcPr>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Provide better security in our homes to increase feelings of safety</w:t>
            </w:r>
          </w:p>
          <w:p w:rsidR="00B3165C" w:rsidRPr="001A2785"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Provide security</w:t>
            </w:r>
          </w:p>
        </w:tc>
      </w:tr>
      <w:tr w:rsidR="00B3165C" w:rsidRPr="004E70B2" w:rsidTr="00055213">
        <w:tc>
          <w:tcPr>
            <w:tcW w:w="1413" w:type="dxa"/>
          </w:tcPr>
          <w:p w:rsidR="00B3165C" w:rsidRPr="004E70B2" w:rsidRDefault="00B3165C" w:rsidP="001A6591">
            <w:pPr>
              <w:rPr>
                <w:rFonts w:ascii="Verdana" w:hAnsi="Verdana"/>
              </w:rPr>
            </w:pPr>
            <w:r w:rsidRPr="004E70B2">
              <w:rPr>
                <w:rFonts w:ascii="Verdana" w:hAnsi="Verdana"/>
              </w:rPr>
              <w:t xml:space="preserve">What Can Agencies Do </w:t>
            </w:r>
          </w:p>
        </w:tc>
        <w:tc>
          <w:tcPr>
            <w:tcW w:w="8363" w:type="dxa"/>
          </w:tcPr>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More Garda presence</w:t>
            </w:r>
          </w:p>
          <w:p w:rsidR="00B3165C"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Provide funding for security systems for elderly</w:t>
            </w:r>
          </w:p>
          <w:p w:rsidR="00B3165C" w:rsidRDefault="00B3165C" w:rsidP="00B3165C">
            <w:pPr>
              <w:pStyle w:val="ListParagraph"/>
              <w:numPr>
                <w:ilvl w:val="0"/>
                <w:numId w:val="25"/>
              </w:numPr>
              <w:suppressAutoHyphens w:val="0"/>
              <w:spacing w:after="200" w:line="276" w:lineRule="auto"/>
              <w:contextualSpacing/>
              <w:rPr>
                <w:rFonts w:ascii="Verdana" w:hAnsi="Verdana"/>
              </w:rPr>
            </w:pPr>
            <w:proofErr w:type="spellStart"/>
            <w:r>
              <w:rPr>
                <w:rFonts w:ascii="Verdana" w:hAnsi="Verdana"/>
              </w:rPr>
              <w:t>Muintir</w:t>
            </w:r>
            <w:proofErr w:type="spellEnd"/>
            <w:r>
              <w:rPr>
                <w:rFonts w:ascii="Verdana" w:hAnsi="Verdana"/>
              </w:rPr>
              <w:t xml:space="preserve"> </w:t>
            </w:r>
            <w:proofErr w:type="spellStart"/>
            <w:r>
              <w:rPr>
                <w:rFonts w:ascii="Verdana" w:hAnsi="Verdana"/>
              </w:rPr>
              <w:t>na</w:t>
            </w:r>
            <w:proofErr w:type="spellEnd"/>
            <w:r>
              <w:rPr>
                <w:rFonts w:ascii="Verdana" w:hAnsi="Verdana"/>
              </w:rPr>
              <w:t xml:space="preserve"> </w:t>
            </w:r>
            <w:proofErr w:type="spellStart"/>
            <w:r>
              <w:rPr>
                <w:rFonts w:ascii="Verdana" w:hAnsi="Verdana"/>
              </w:rPr>
              <w:t>Tíre</w:t>
            </w:r>
            <w:proofErr w:type="spellEnd"/>
          </w:p>
          <w:p w:rsidR="00B3165C" w:rsidRPr="001A2785" w:rsidRDefault="00B3165C" w:rsidP="00B3165C">
            <w:pPr>
              <w:pStyle w:val="ListParagraph"/>
              <w:numPr>
                <w:ilvl w:val="0"/>
                <w:numId w:val="25"/>
              </w:numPr>
              <w:suppressAutoHyphens w:val="0"/>
              <w:spacing w:after="200" w:line="276" w:lineRule="auto"/>
              <w:contextualSpacing/>
              <w:rPr>
                <w:rFonts w:ascii="Verdana" w:hAnsi="Verdana"/>
              </w:rPr>
            </w:pPr>
            <w:r>
              <w:rPr>
                <w:rFonts w:ascii="Verdana" w:hAnsi="Verdana"/>
              </w:rPr>
              <w:t>Text Alerts</w:t>
            </w:r>
          </w:p>
        </w:tc>
      </w:tr>
    </w:tbl>
    <w:p w:rsidR="00B3165C" w:rsidRDefault="00B3165C" w:rsidP="00B3165C">
      <w:pPr>
        <w:ind w:left="142"/>
        <w:rPr>
          <w:rFonts w:ascii="Verdana" w:hAnsi="Verdana"/>
        </w:rPr>
      </w:pPr>
    </w:p>
    <w:p w:rsidR="001A6591" w:rsidRPr="001A6591" w:rsidRDefault="001A6591" w:rsidP="001A6591">
      <w:pPr>
        <w:pStyle w:val="Header"/>
        <w:numPr>
          <w:ilvl w:val="0"/>
          <w:numId w:val="15"/>
        </w:numPr>
        <w:ind w:left="2738" w:hanging="1320"/>
        <w:jc w:val="center"/>
        <w:rPr>
          <w:rFonts w:ascii="Verdana" w:hAnsi="Verdana"/>
          <w:b/>
          <w:color w:val="1F497D" w:themeColor="text2"/>
          <w:sz w:val="24"/>
          <w:szCs w:val="24"/>
        </w:rPr>
      </w:pPr>
      <w:r>
        <w:rPr>
          <w:rFonts w:ascii="Verdana" w:hAnsi="Verdana"/>
          <w:b/>
          <w:color w:val="1F497D" w:themeColor="text2"/>
          <w:sz w:val="24"/>
          <w:szCs w:val="24"/>
        </w:rPr>
        <w:t xml:space="preserve">Community Support and Health Services </w:t>
      </w:r>
    </w:p>
    <w:p w:rsidR="001A6591" w:rsidRPr="004E70B2" w:rsidRDefault="001A6591" w:rsidP="001A6591">
      <w:pPr>
        <w:ind w:left="142"/>
        <w:rPr>
          <w:rFonts w:ascii="Verdana" w:hAnsi="Verdana"/>
        </w:rPr>
      </w:pPr>
    </w:p>
    <w:p w:rsidR="001A6591" w:rsidRDefault="001A6591" w:rsidP="001A6591">
      <w:pPr>
        <w:autoSpaceDE w:val="0"/>
        <w:rPr>
          <w:rFonts w:ascii="Arial" w:hAnsi="Arial" w:cs="Arial"/>
          <w:sz w:val="40"/>
          <w:szCs w:val="40"/>
        </w:rPr>
      </w:pPr>
      <w:r w:rsidRPr="004E70B2">
        <w:rPr>
          <w:rFonts w:ascii="Verdana" w:hAnsi="Verdana"/>
          <w:b/>
        </w:rPr>
        <w:t xml:space="preserve">Theme </w:t>
      </w:r>
      <w:r w:rsidRPr="004E70B2">
        <w:rPr>
          <w:rFonts w:ascii="Verdana" w:hAnsi="Verdana"/>
          <w:b/>
        </w:rPr>
        <w:tab/>
      </w:r>
      <w:r w:rsidRPr="005E0AB4">
        <w:rPr>
          <w:rFonts w:ascii="Verdana" w:hAnsi="Verdana" w:cs="Arial"/>
          <w:b/>
        </w:rPr>
        <w:t>initiatives to promote healthy living;</w:t>
      </w:r>
      <w:r w:rsidRPr="00DB44D5">
        <w:rPr>
          <w:rFonts w:ascii="Arial" w:hAnsi="Arial" w:cs="Arial"/>
          <w:sz w:val="40"/>
          <w:szCs w:val="40"/>
        </w:rPr>
        <w:t xml:space="preserve"> </w:t>
      </w:r>
    </w:p>
    <w:tbl>
      <w:tblPr>
        <w:tblStyle w:val="TableGrid"/>
        <w:tblW w:w="9776" w:type="dxa"/>
        <w:tblInd w:w="142" w:type="dxa"/>
        <w:tblLook w:val="04A0" w:firstRow="1" w:lastRow="0" w:firstColumn="1" w:lastColumn="0" w:noHBand="0" w:noVBand="1"/>
      </w:tblPr>
      <w:tblGrid>
        <w:gridCol w:w="1406"/>
        <w:gridCol w:w="8370"/>
      </w:tblGrid>
      <w:tr w:rsidR="001A6591" w:rsidRPr="004E70B2" w:rsidTr="001A6591">
        <w:tc>
          <w:tcPr>
            <w:tcW w:w="1406" w:type="dxa"/>
          </w:tcPr>
          <w:p w:rsidR="001A6591" w:rsidRPr="004E70B2" w:rsidRDefault="001A6591" w:rsidP="001A6591">
            <w:pPr>
              <w:rPr>
                <w:rFonts w:ascii="Verdana" w:hAnsi="Verdana"/>
              </w:rPr>
            </w:pPr>
            <w:r w:rsidRPr="004E70B2">
              <w:rPr>
                <w:rFonts w:ascii="Verdana" w:hAnsi="Verdana"/>
              </w:rPr>
              <w:t>What is Good</w:t>
            </w:r>
          </w:p>
        </w:tc>
        <w:tc>
          <w:tcPr>
            <w:tcW w:w="8370" w:type="dxa"/>
          </w:tcPr>
          <w:p w:rsidR="001A6591" w:rsidRPr="00C82DE7" w:rsidRDefault="001A6591" w:rsidP="001A6591">
            <w:pPr>
              <w:pStyle w:val="ListParagraph"/>
              <w:numPr>
                <w:ilvl w:val="0"/>
                <w:numId w:val="30"/>
              </w:numPr>
              <w:suppressAutoHyphens w:val="0"/>
              <w:spacing w:after="200" w:line="276" w:lineRule="auto"/>
              <w:contextualSpacing/>
              <w:rPr>
                <w:rFonts w:ascii="Verdana" w:hAnsi="Verdana"/>
              </w:rPr>
            </w:pPr>
            <w:r w:rsidRPr="00C82DE7">
              <w:rPr>
                <w:rFonts w:ascii="Verdana" w:hAnsi="Verdana"/>
              </w:rPr>
              <w:t>Walking Group</w:t>
            </w:r>
          </w:p>
          <w:p w:rsidR="001A6591" w:rsidRPr="00C82DE7" w:rsidRDefault="001A6591" w:rsidP="001A6591">
            <w:pPr>
              <w:pStyle w:val="ListParagraph"/>
              <w:numPr>
                <w:ilvl w:val="0"/>
                <w:numId w:val="30"/>
              </w:numPr>
              <w:suppressAutoHyphens w:val="0"/>
              <w:spacing w:after="200" w:line="276" w:lineRule="auto"/>
              <w:contextualSpacing/>
              <w:rPr>
                <w:rFonts w:ascii="Verdana" w:hAnsi="Verdana"/>
              </w:rPr>
            </w:pPr>
            <w:r w:rsidRPr="00C82DE7">
              <w:rPr>
                <w:rFonts w:ascii="Verdana" w:hAnsi="Verdana"/>
              </w:rPr>
              <w:t xml:space="preserve">Training </w:t>
            </w:r>
          </w:p>
          <w:p w:rsidR="001A6591" w:rsidRDefault="001A6591" w:rsidP="001A6591">
            <w:pPr>
              <w:pStyle w:val="ListParagraph"/>
              <w:numPr>
                <w:ilvl w:val="0"/>
                <w:numId w:val="30"/>
              </w:numPr>
              <w:suppressAutoHyphens w:val="0"/>
              <w:spacing w:after="200" w:line="276" w:lineRule="auto"/>
              <w:contextualSpacing/>
              <w:rPr>
                <w:rFonts w:ascii="Verdana" w:hAnsi="Verdana"/>
              </w:rPr>
            </w:pPr>
            <w:r w:rsidRPr="00C82DE7">
              <w:rPr>
                <w:rFonts w:ascii="Verdana" w:hAnsi="Verdana"/>
              </w:rPr>
              <w:t>Yoga</w:t>
            </w:r>
          </w:p>
          <w:p w:rsidR="001A6591" w:rsidRDefault="001A6591" w:rsidP="001A6591">
            <w:pPr>
              <w:pStyle w:val="ListParagraph"/>
              <w:numPr>
                <w:ilvl w:val="0"/>
                <w:numId w:val="30"/>
              </w:numPr>
              <w:suppressAutoHyphens w:val="0"/>
              <w:spacing w:after="200" w:line="276" w:lineRule="auto"/>
              <w:contextualSpacing/>
              <w:rPr>
                <w:rFonts w:ascii="Verdana" w:hAnsi="Verdana"/>
              </w:rPr>
            </w:pPr>
            <w:r>
              <w:rPr>
                <w:rFonts w:ascii="Verdana" w:hAnsi="Verdana"/>
              </w:rPr>
              <w:t>Healthy Eating HSE Programmes</w:t>
            </w:r>
          </w:p>
          <w:p w:rsidR="001A6591" w:rsidRDefault="001A6591" w:rsidP="001A6591">
            <w:pPr>
              <w:pStyle w:val="ListParagraph"/>
              <w:numPr>
                <w:ilvl w:val="0"/>
                <w:numId w:val="30"/>
              </w:numPr>
              <w:suppressAutoHyphens w:val="0"/>
              <w:spacing w:after="200" w:line="276" w:lineRule="auto"/>
              <w:contextualSpacing/>
              <w:rPr>
                <w:rFonts w:ascii="Verdana" w:hAnsi="Verdana"/>
              </w:rPr>
            </w:pPr>
            <w:r>
              <w:rPr>
                <w:rFonts w:ascii="Verdana" w:hAnsi="Verdana"/>
              </w:rPr>
              <w:t xml:space="preserve">Silver Arch FRC Programmes </w:t>
            </w:r>
          </w:p>
          <w:p w:rsidR="001A6591" w:rsidRDefault="001A6591" w:rsidP="001A6591">
            <w:pPr>
              <w:pStyle w:val="ListParagraph"/>
              <w:numPr>
                <w:ilvl w:val="0"/>
                <w:numId w:val="30"/>
              </w:numPr>
              <w:suppressAutoHyphens w:val="0"/>
              <w:spacing w:after="200" w:line="276" w:lineRule="auto"/>
              <w:contextualSpacing/>
              <w:rPr>
                <w:rFonts w:ascii="Verdana" w:hAnsi="Verdana"/>
              </w:rPr>
            </w:pPr>
            <w:r>
              <w:rPr>
                <w:rFonts w:ascii="Verdana" w:hAnsi="Verdana"/>
              </w:rPr>
              <w:t xml:space="preserve">Active Retirement participation </w:t>
            </w:r>
          </w:p>
          <w:p w:rsidR="001A6591" w:rsidRDefault="001A6591" w:rsidP="001A6591">
            <w:pPr>
              <w:pStyle w:val="ListParagraph"/>
              <w:numPr>
                <w:ilvl w:val="0"/>
                <w:numId w:val="30"/>
              </w:numPr>
              <w:suppressAutoHyphens w:val="0"/>
              <w:spacing w:after="200" w:line="276" w:lineRule="auto"/>
              <w:contextualSpacing/>
              <w:rPr>
                <w:rFonts w:ascii="Verdana" w:hAnsi="Verdana"/>
              </w:rPr>
            </w:pPr>
            <w:r>
              <w:rPr>
                <w:rFonts w:ascii="Verdana" w:hAnsi="Verdana"/>
              </w:rPr>
              <w:t>SEAI grant opportunities if you have the means to avail of same</w:t>
            </w:r>
          </w:p>
          <w:p w:rsidR="001A6591" w:rsidRDefault="001A6591" w:rsidP="001A6591">
            <w:pPr>
              <w:pStyle w:val="ListParagraph"/>
              <w:numPr>
                <w:ilvl w:val="0"/>
                <w:numId w:val="30"/>
              </w:numPr>
              <w:suppressAutoHyphens w:val="0"/>
              <w:spacing w:after="200" w:line="276" w:lineRule="auto"/>
              <w:contextualSpacing/>
              <w:rPr>
                <w:rFonts w:ascii="Verdana" w:hAnsi="Verdana"/>
              </w:rPr>
            </w:pPr>
            <w:r>
              <w:rPr>
                <w:rFonts w:ascii="Verdana" w:hAnsi="Verdana"/>
              </w:rPr>
              <w:t xml:space="preserve">Once in the system services can be good, </w:t>
            </w:r>
          </w:p>
          <w:p w:rsidR="001A6591" w:rsidRPr="00C82DE7" w:rsidRDefault="001A6591" w:rsidP="001A6591">
            <w:pPr>
              <w:pStyle w:val="ListParagraph"/>
              <w:numPr>
                <w:ilvl w:val="0"/>
                <w:numId w:val="30"/>
              </w:numPr>
              <w:suppressAutoHyphens w:val="0"/>
              <w:spacing w:after="200" w:line="276" w:lineRule="auto"/>
              <w:contextualSpacing/>
              <w:rPr>
                <w:rFonts w:ascii="Verdana" w:hAnsi="Verdana"/>
              </w:rPr>
            </w:pPr>
            <w:r>
              <w:rPr>
                <w:rFonts w:ascii="Verdana" w:hAnsi="Verdana"/>
              </w:rPr>
              <w:t xml:space="preserve">Exercise Classes, swimming, aqua aerobics, line dancing etc </w:t>
            </w:r>
          </w:p>
        </w:tc>
      </w:tr>
      <w:tr w:rsidR="001A6591" w:rsidRPr="004E70B2" w:rsidTr="001A6591">
        <w:tc>
          <w:tcPr>
            <w:tcW w:w="1406" w:type="dxa"/>
          </w:tcPr>
          <w:p w:rsidR="001A6591" w:rsidRPr="004E70B2" w:rsidRDefault="001A6591" w:rsidP="001A6591">
            <w:pPr>
              <w:rPr>
                <w:rFonts w:ascii="Verdana" w:hAnsi="Verdana"/>
              </w:rPr>
            </w:pPr>
            <w:r w:rsidRPr="004E70B2">
              <w:rPr>
                <w:rFonts w:ascii="Verdana" w:hAnsi="Verdana"/>
              </w:rPr>
              <w:t>What Can be Improved</w:t>
            </w:r>
          </w:p>
        </w:tc>
        <w:tc>
          <w:tcPr>
            <w:tcW w:w="8370" w:type="dxa"/>
          </w:tcPr>
          <w:p w:rsidR="001A6591" w:rsidRDefault="001A6591" w:rsidP="001A6591">
            <w:pPr>
              <w:pStyle w:val="ListParagraph"/>
              <w:numPr>
                <w:ilvl w:val="0"/>
                <w:numId w:val="26"/>
              </w:numPr>
              <w:suppressAutoHyphens w:val="0"/>
              <w:spacing w:after="200" w:line="276" w:lineRule="auto"/>
              <w:contextualSpacing/>
              <w:rPr>
                <w:rFonts w:ascii="Verdana" w:hAnsi="Verdana"/>
              </w:rPr>
            </w:pPr>
            <w:r>
              <w:rPr>
                <w:rFonts w:ascii="Verdana" w:hAnsi="Verdana"/>
              </w:rPr>
              <w:t>Health Promotion</w:t>
            </w:r>
          </w:p>
          <w:p w:rsidR="001A6591" w:rsidRDefault="001A6591" w:rsidP="001A6591">
            <w:pPr>
              <w:pStyle w:val="ListParagraph"/>
              <w:numPr>
                <w:ilvl w:val="0"/>
                <w:numId w:val="26"/>
              </w:numPr>
              <w:suppressAutoHyphens w:val="0"/>
              <w:spacing w:after="200" w:line="276" w:lineRule="auto"/>
              <w:contextualSpacing/>
              <w:rPr>
                <w:rFonts w:ascii="Verdana" w:hAnsi="Verdana"/>
              </w:rPr>
            </w:pPr>
            <w:r>
              <w:rPr>
                <w:rFonts w:ascii="Verdana" w:hAnsi="Verdana"/>
              </w:rPr>
              <w:t xml:space="preserve">Get family Resource Centre for Templemore and Thurles </w:t>
            </w:r>
          </w:p>
          <w:p w:rsidR="001A6591" w:rsidRDefault="001A6591" w:rsidP="001A6591">
            <w:pPr>
              <w:pStyle w:val="ListParagraph"/>
              <w:numPr>
                <w:ilvl w:val="0"/>
                <w:numId w:val="26"/>
              </w:numPr>
              <w:suppressAutoHyphens w:val="0"/>
              <w:spacing w:after="200" w:line="276" w:lineRule="auto"/>
              <w:contextualSpacing/>
              <w:rPr>
                <w:rFonts w:ascii="Verdana" w:hAnsi="Verdana"/>
              </w:rPr>
            </w:pPr>
            <w:r>
              <w:rPr>
                <w:rFonts w:ascii="Verdana" w:hAnsi="Verdana"/>
              </w:rPr>
              <w:t xml:space="preserve">“Healthier” homes saving energy in housing </w:t>
            </w:r>
          </w:p>
          <w:p w:rsidR="001A6591" w:rsidRDefault="001A6591" w:rsidP="001A6591">
            <w:pPr>
              <w:pStyle w:val="ListParagraph"/>
              <w:numPr>
                <w:ilvl w:val="0"/>
                <w:numId w:val="26"/>
              </w:numPr>
              <w:suppressAutoHyphens w:val="0"/>
              <w:spacing w:after="200" w:line="276" w:lineRule="auto"/>
              <w:contextualSpacing/>
              <w:rPr>
                <w:rFonts w:ascii="Verdana" w:hAnsi="Verdana"/>
              </w:rPr>
            </w:pPr>
            <w:r>
              <w:rPr>
                <w:rFonts w:ascii="Verdana" w:hAnsi="Verdana"/>
              </w:rPr>
              <w:t>More GP’s to ensure you can get appointments</w:t>
            </w:r>
          </w:p>
          <w:p w:rsidR="001A6591" w:rsidRDefault="001A6591" w:rsidP="001A6591">
            <w:pPr>
              <w:pStyle w:val="ListParagraph"/>
              <w:numPr>
                <w:ilvl w:val="0"/>
                <w:numId w:val="26"/>
              </w:numPr>
              <w:suppressAutoHyphens w:val="0"/>
              <w:spacing w:after="200" w:line="276" w:lineRule="auto"/>
              <w:contextualSpacing/>
              <w:rPr>
                <w:rFonts w:ascii="Verdana" w:hAnsi="Verdana"/>
              </w:rPr>
            </w:pPr>
            <w:r>
              <w:rPr>
                <w:rFonts w:ascii="Verdana" w:hAnsi="Verdana"/>
              </w:rPr>
              <w:t>More Home Supports, Community nurses etc</w:t>
            </w:r>
          </w:p>
          <w:p w:rsidR="001A6591" w:rsidRDefault="001A6591" w:rsidP="001A6591">
            <w:pPr>
              <w:pStyle w:val="ListParagraph"/>
              <w:numPr>
                <w:ilvl w:val="0"/>
                <w:numId w:val="26"/>
              </w:numPr>
              <w:suppressAutoHyphens w:val="0"/>
              <w:spacing w:after="200" w:line="276" w:lineRule="auto"/>
              <w:contextualSpacing/>
              <w:rPr>
                <w:rFonts w:ascii="Verdana" w:hAnsi="Verdana"/>
              </w:rPr>
            </w:pPr>
            <w:r>
              <w:rPr>
                <w:rFonts w:ascii="Verdana" w:hAnsi="Verdana"/>
              </w:rPr>
              <w:t>Information more freely available on how to access grants etc</w:t>
            </w:r>
          </w:p>
          <w:p w:rsidR="001A6591" w:rsidRDefault="001A6591" w:rsidP="001A6591">
            <w:pPr>
              <w:pStyle w:val="ListParagraph"/>
              <w:numPr>
                <w:ilvl w:val="0"/>
                <w:numId w:val="26"/>
              </w:numPr>
              <w:suppressAutoHyphens w:val="0"/>
              <w:spacing w:after="200" w:line="276" w:lineRule="auto"/>
              <w:contextualSpacing/>
              <w:rPr>
                <w:rFonts w:ascii="Verdana" w:hAnsi="Verdana"/>
              </w:rPr>
            </w:pPr>
            <w:r>
              <w:rPr>
                <w:rFonts w:ascii="Verdana" w:hAnsi="Verdana"/>
              </w:rPr>
              <w:t>Rates for older people reduced</w:t>
            </w:r>
          </w:p>
          <w:p w:rsidR="001A6591" w:rsidRDefault="001A6591" w:rsidP="001A6591">
            <w:pPr>
              <w:pStyle w:val="ListParagraph"/>
              <w:numPr>
                <w:ilvl w:val="0"/>
                <w:numId w:val="26"/>
              </w:numPr>
              <w:suppressAutoHyphens w:val="0"/>
              <w:spacing w:after="200" w:line="276" w:lineRule="auto"/>
              <w:contextualSpacing/>
              <w:rPr>
                <w:rFonts w:ascii="Verdana" w:hAnsi="Verdana"/>
              </w:rPr>
            </w:pPr>
            <w:r>
              <w:rPr>
                <w:rFonts w:ascii="Verdana" w:hAnsi="Verdana"/>
              </w:rPr>
              <w:t xml:space="preserve">Provide transport </w:t>
            </w:r>
          </w:p>
          <w:p w:rsidR="001A6591" w:rsidRPr="005E0AB4" w:rsidRDefault="001A6591" w:rsidP="001A6591">
            <w:pPr>
              <w:pStyle w:val="ListParagraph"/>
              <w:numPr>
                <w:ilvl w:val="0"/>
                <w:numId w:val="26"/>
              </w:numPr>
              <w:suppressAutoHyphens w:val="0"/>
              <w:spacing w:after="200" w:line="276" w:lineRule="auto"/>
              <w:contextualSpacing/>
              <w:rPr>
                <w:rFonts w:ascii="Verdana" w:hAnsi="Verdana"/>
              </w:rPr>
            </w:pPr>
            <w:r>
              <w:rPr>
                <w:rFonts w:ascii="Verdana" w:hAnsi="Verdana"/>
              </w:rPr>
              <w:t xml:space="preserve">Promote opportunities </w:t>
            </w:r>
          </w:p>
        </w:tc>
      </w:tr>
      <w:tr w:rsidR="001A6591" w:rsidRPr="004E70B2" w:rsidTr="001A6591">
        <w:tc>
          <w:tcPr>
            <w:tcW w:w="1406" w:type="dxa"/>
          </w:tcPr>
          <w:p w:rsidR="001A6591" w:rsidRPr="004E70B2" w:rsidRDefault="001A6591" w:rsidP="001A6591">
            <w:pPr>
              <w:rPr>
                <w:rFonts w:ascii="Verdana" w:hAnsi="Verdana"/>
              </w:rPr>
            </w:pPr>
            <w:r w:rsidRPr="004E70B2">
              <w:rPr>
                <w:rFonts w:ascii="Verdana" w:hAnsi="Verdana"/>
              </w:rPr>
              <w:t>What can you do</w:t>
            </w:r>
          </w:p>
        </w:tc>
        <w:tc>
          <w:tcPr>
            <w:tcW w:w="8370" w:type="dxa"/>
          </w:tcPr>
          <w:p w:rsidR="001A6591" w:rsidRDefault="001A6591" w:rsidP="001A6591">
            <w:pPr>
              <w:pStyle w:val="ListParagraph"/>
              <w:numPr>
                <w:ilvl w:val="0"/>
                <w:numId w:val="26"/>
              </w:numPr>
              <w:suppressAutoHyphens w:val="0"/>
              <w:spacing w:after="200" w:line="276" w:lineRule="auto"/>
              <w:contextualSpacing/>
              <w:rPr>
                <w:rFonts w:ascii="Verdana" w:hAnsi="Verdana"/>
              </w:rPr>
            </w:pPr>
            <w:r>
              <w:rPr>
                <w:rFonts w:ascii="Verdana" w:hAnsi="Verdana"/>
              </w:rPr>
              <w:t>Seek information from Public Health Nurse</w:t>
            </w:r>
          </w:p>
          <w:p w:rsidR="001A6591" w:rsidRDefault="001A6591" w:rsidP="001A6591">
            <w:pPr>
              <w:pStyle w:val="ListParagraph"/>
              <w:numPr>
                <w:ilvl w:val="0"/>
                <w:numId w:val="26"/>
              </w:numPr>
              <w:suppressAutoHyphens w:val="0"/>
              <w:spacing w:after="200" w:line="276" w:lineRule="auto"/>
              <w:contextualSpacing/>
              <w:rPr>
                <w:rFonts w:ascii="Verdana" w:hAnsi="Verdana"/>
              </w:rPr>
            </w:pPr>
            <w:r>
              <w:rPr>
                <w:rFonts w:ascii="Verdana" w:hAnsi="Verdana"/>
              </w:rPr>
              <w:t>Spread the word</w:t>
            </w:r>
          </w:p>
          <w:p w:rsidR="001A6591" w:rsidRDefault="001A6591" w:rsidP="001A6591">
            <w:pPr>
              <w:pStyle w:val="ListParagraph"/>
              <w:numPr>
                <w:ilvl w:val="0"/>
                <w:numId w:val="26"/>
              </w:numPr>
              <w:suppressAutoHyphens w:val="0"/>
              <w:spacing w:after="200" w:line="276" w:lineRule="auto"/>
              <w:contextualSpacing/>
              <w:rPr>
                <w:rFonts w:ascii="Verdana" w:hAnsi="Verdana"/>
              </w:rPr>
            </w:pPr>
            <w:r>
              <w:rPr>
                <w:rFonts w:ascii="Verdana" w:hAnsi="Verdana"/>
              </w:rPr>
              <w:t xml:space="preserve">Be proactive in taking care of your own health </w:t>
            </w:r>
          </w:p>
          <w:p w:rsidR="001A6591" w:rsidRDefault="001A6591" w:rsidP="001A6591">
            <w:pPr>
              <w:pStyle w:val="ListParagraph"/>
              <w:numPr>
                <w:ilvl w:val="0"/>
                <w:numId w:val="26"/>
              </w:numPr>
              <w:suppressAutoHyphens w:val="0"/>
              <w:spacing w:after="200" w:line="276" w:lineRule="auto"/>
              <w:contextualSpacing/>
              <w:rPr>
                <w:rFonts w:ascii="Verdana" w:hAnsi="Verdana"/>
              </w:rPr>
            </w:pPr>
            <w:r>
              <w:rPr>
                <w:rFonts w:ascii="Verdana" w:hAnsi="Verdana"/>
              </w:rPr>
              <w:lastRenderedPageBreak/>
              <w:t>Ensure you have your home adapted to suit your needs</w:t>
            </w:r>
          </w:p>
          <w:p w:rsidR="001A6591" w:rsidRPr="005E0AB4" w:rsidRDefault="001A6591" w:rsidP="001A6591">
            <w:pPr>
              <w:pStyle w:val="ListParagraph"/>
              <w:numPr>
                <w:ilvl w:val="0"/>
                <w:numId w:val="26"/>
              </w:numPr>
              <w:suppressAutoHyphens w:val="0"/>
              <w:spacing w:after="200" w:line="276" w:lineRule="auto"/>
              <w:contextualSpacing/>
              <w:rPr>
                <w:rFonts w:ascii="Verdana" w:hAnsi="Verdana"/>
              </w:rPr>
            </w:pPr>
            <w:r>
              <w:rPr>
                <w:rFonts w:ascii="Verdana" w:hAnsi="Verdana"/>
              </w:rPr>
              <w:t xml:space="preserve">Encourage people to attend </w:t>
            </w:r>
          </w:p>
        </w:tc>
      </w:tr>
      <w:tr w:rsidR="001A6591" w:rsidRPr="004E70B2" w:rsidTr="001A6591">
        <w:tc>
          <w:tcPr>
            <w:tcW w:w="1406" w:type="dxa"/>
          </w:tcPr>
          <w:p w:rsidR="001A6591" w:rsidRPr="004E70B2" w:rsidRDefault="001A6591" w:rsidP="001A6591">
            <w:pPr>
              <w:rPr>
                <w:rFonts w:ascii="Verdana" w:hAnsi="Verdana"/>
              </w:rPr>
            </w:pPr>
            <w:r w:rsidRPr="004E70B2">
              <w:rPr>
                <w:rFonts w:ascii="Verdana" w:hAnsi="Verdana"/>
              </w:rPr>
              <w:lastRenderedPageBreak/>
              <w:t xml:space="preserve">What Can Agencies Do </w:t>
            </w:r>
          </w:p>
        </w:tc>
        <w:tc>
          <w:tcPr>
            <w:tcW w:w="8370" w:type="dxa"/>
          </w:tcPr>
          <w:p w:rsidR="001A6591" w:rsidRDefault="001A6591" w:rsidP="001A6591">
            <w:pPr>
              <w:pStyle w:val="ListParagraph"/>
              <w:numPr>
                <w:ilvl w:val="0"/>
                <w:numId w:val="26"/>
              </w:numPr>
              <w:suppressAutoHyphens w:val="0"/>
              <w:spacing w:after="200" w:line="276" w:lineRule="auto"/>
              <w:contextualSpacing/>
              <w:rPr>
                <w:rFonts w:ascii="Verdana" w:hAnsi="Verdana"/>
              </w:rPr>
            </w:pPr>
            <w:r>
              <w:rPr>
                <w:rFonts w:ascii="Verdana" w:hAnsi="Verdana"/>
              </w:rPr>
              <w:t xml:space="preserve">Provide more facilities and grants for provision of facilities </w:t>
            </w:r>
          </w:p>
          <w:p w:rsidR="001A6591" w:rsidRDefault="001A6591" w:rsidP="001A6591">
            <w:pPr>
              <w:pStyle w:val="ListParagraph"/>
              <w:numPr>
                <w:ilvl w:val="0"/>
                <w:numId w:val="26"/>
              </w:numPr>
              <w:suppressAutoHyphens w:val="0"/>
              <w:spacing w:after="200" w:line="276" w:lineRule="auto"/>
              <w:contextualSpacing/>
              <w:rPr>
                <w:rFonts w:ascii="Verdana" w:hAnsi="Verdana"/>
              </w:rPr>
            </w:pPr>
            <w:r>
              <w:rPr>
                <w:rFonts w:ascii="Verdana" w:hAnsi="Verdana"/>
              </w:rPr>
              <w:t xml:space="preserve">Funding of health services </w:t>
            </w:r>
          </w:p>
          <w:p w:rsidR="001A6591" w:rsidRPr="005E0AB4" w:rsidRDefault="001A6591" w:rsidP="001A6591">
            <w:pPr>
              <w:pStyle w:val="ListParagraph"/>
              <w:numPr>
                <w:ilvl w:val="0"/>
                <w:numId w:val="26"/>
              </w:numPr>
              <w:suppressAutoHyphens w:val="0"/>
              <w:spacing w:after="200" w:line="276" w:lineRule="auto"/>
              <w:contextualSpacing/>
              <w:rPr>
                <w:rFonts w:ascii="Verdana" w:hAnsi="Verdana"/>
              </w:rPr>
            </w:pPr>
            <w:r>
              <w:rPr>
                <w:rFonts w:ascii="Verdana" w:hAnsi="Verdana"/>
              </w:rPr>
              <w:t xml:space="preserve">Health Promotion </w:t>
            </w:r>
          </w:p>
        </w:tc>
      </w:tr>
    </w:tbl>
    <w:p w:rsidR="001A6591" w:rsidRDefault="001A6591" w:rsidP="001A6591">
      <w:pPr>
        <w:ind w:left="142"/>
        <w:rPr>
          <w:rFonts w:ascii="Verdana" w:hAnsi="Verdana"/>
        </w:rPr>
      </w:pPr>
    </w:p>
    <w:p w:rsidR="001A6591" w:rsidRDefault="001A6591" w:rsidP="001A6591">
      <w:pPr>
        <w:ind w:left="1440" w:hanging="1298"/>
        <w:rPr>
          <w:rFonts w:ascii="Verdana" w:hAnsi="Verdana" w:cs="Arial"/>
          <w:b/>
        </w:rPr>
      </w:pPr>
      <w:r w:rsidRPr="004E70B2">
        <w:rPr>
          <w:rFonts w:ascii="Verdana" w:hAnsi="Verdana"/>
          <w:b/>
        </w:rPr>
        <w:t xml:space="preserve">Theme </w:t>
      </w:r>
      <w:r>
        <w:rPr>
          <w:rFonts w:ascii="Verdana" w:hAnsi="Verdana"/>
          <w:b/>
        </w:rPr>
        <w:tab/>
      </w:r>
      <w:r>
        <w:rPr>
          <w:rFonts w:ascii="Verdana" w:hAnsi="Verdana" w:cs="Arial"/>
          <w:b/>
        </w:rPr>
        <w:t xml:space="preserve"> </w:t>
      </w:r>
      <w:r w:rsidRPr="005E0AB4">
        <w:rPr>
          <w:rFonts w:ascii="Verdana" w:hAnsi="Verdana" w:cs="Arial"/>
          <w:b/>
        </w:rPr>
        <w:t>facilities and supports for dealing with older people living with chronic health conditions</w:t>
      </w:r>
    </w:p>
    <w:tbl>
      <w:tblPr>
        <w:tblStyle w:val="TableGrid"/>
        <w:tblW w:w="9776" w:type="dxa"/>
        <w:tblInd w:w="142" w:type="dxa"/>
        <w:tblLook w:val="04A0" w:firstRow="1" w:lastRow="0" w:firstColumn="1" w:lastColumn="0" w:noHBand="0" w:noVBand="1"/>
      </w:tblPr>
      <w:tblGrid>
        <w:gridCol w:w="1406"/>
        <w:gridCol w:w="8370"/>
      </w:tblGrid>
      <w:tr w:rsidR="001A6591" w:rsidRPr="004E70B2" w:rsidTr="001A6591">
        <w:tc>
          <w:tcPr>
            <w:tcW w:w="1406" w:type="dxa"/>
          </w:tcPr>
          <w:p w:rsidR="001A6591" w:rsidRPr="004E70B2" w:rsidRDefault="001A6591" w:rsidP="001A6591">
            <w:pPr>
              <w:rPr>
                <w:rFonts w:ascii="Verdana" w:hAnsi="Verdana"/>
              </w:rPr>
            </w:pPr>
            <w:r w:rsidRPr="004E70B2">
              <w:rPr>
                <w:rFonts w:ascii="Verdana" w:hAnsi="Verdana"/>
              </w:rPr>
              <w:t>What is Good</w:t>
            </w:r>
          </w:p>
        </w:tc>
        <w:tc>
          <w:tcPr>
            <w:tcW w:w="8370" w:type="dxa"/>
          </w:tcPr>
          <w:p w:rsidR="001A6591" w:rsidRDefault="001A6591" w:rsidP="001A6591">
            <w:pPr>
              <w:pStyle w:val="ListParagraph"/>
              <w:numPr>
                <w:ilvl w:val="0"/>
                <w:numId w:val="27"/>
              </w:numPr>
              <w:suppressAutoHyphens w:val="0"/>
              <w:spacing w:after="200" w:line="276" w:lineRule="auto"/>
              <w:contextualSpacing/>
              <w:rPr>
                <w:rFonts w:ascii="Verdana" w:hAnsi="Verdana"/>
              </w:rPr>
            </w:pPr>
            <w:r>
              <w:rPr>
                <w:rFonts w:ascii="Verdana" w:hAnsi="Verdana"/>
              </w:rPr>
              <w:t xml:space="preserve">Social Prescribing service </w:t>
            </w:r>
          </w:p>
          <w:p w:rsidR="001A6591" w:rsidRDefault="001A6591" w:rsidP="001A6591">
            <w:pPr>
              <w:pStyle w:val="ListParagraph"/>
              <w:numPr>
                <w:ilvl w:val="0"/>
                <w:numId w:val="27"/>
              </w:numPr>
              <w:suppressAutoHyphens w:val="0"/>
              <w:spacing w:after="200" w:line="276" w:lineRule="auto"/>
              <w:contextualSpacing/>
              <w:rPr>
                <w:rFonts w:ascii="Verdana" w:hAnsi="Verdana"/>
              </w:rPr>
            </w:pPr>
            <w:r>
              <w:rPr>
                <w:rFonts w:ascii="Verdana" w:hAnsi="Verdana"/>
              </w:rPr>
              <w:t>Day Care Centres</w:t>
            </w:r>
          </w:p>
          <w:p w:rsidR="001A6591" w:rsidRDefault="001A6591" w:rsidP="001A6591">
            <w:pPr>
              <w:pStyle w:val="ListParagraph"/>
              <w:numPr>
                <w:ilvl w:val="0"/>
                <w:numId w:val="27"/>
              </w:numPr>
              <w:suppressAutoHyphens w:val="0"/>
              <w:spacing w:after="200" w:line="276" w:lineRule="auto"/>
              <w:contextualSpacing/>
              <w:rPr>
                <w:rFonts w:ascii="Verdana" w:hAnsi="Verdana"/>
              </w:rPr>
            </w:pPr>
            <w:r>
              <w:rPr>
                <w:rFonts w:ascii="Verdana" w:hAnsi="Verdana"/>
              </w:rPr>
              <w:t>Meals on Wheels</w:t>
            </w:r>
          </w:p>
          <w:p w:rsidR="001A6591" w:rsidRDefault="001A6591" w:rsidP="001A6591">
            <w:pPr>
              <w:pStyle w:val="ListParagraph"/>
              <w:numPr>
                <w:ilvl w:val="0"/>
                <w:numId w:val="27"/>
              </w:numPr>
              <w:suppressAutoHyphens w:val="0"/>
              <w:spacing w:after="200" w:line="276" w:lineRule="auto"/>
              <w:contextualSpacing/>
              <w:rPr>
                <w:rFonts w:ascii="Verdana" w:hAnsi="Verdana"/>
              </w:rPr>
            </w:pPr>
            <w:r>
              <w:rPr>
                <w:rFonts w:ascii="Verdana" w:hAnsi="Verdana"/>
              </w:rPr>
              <w:t>Age Friendly Event in TUS campus helped raise awareness</w:t>
            </w:r>
          </w:p>
          <w:p w:rsidR="001A6591" w:rsidRPr="005E0AB4" w:rsidRDefault="001A6591" w:rsidP="001A6591">
            <w:pPr>
              <w:pStyle w:val="ListParagraph"/>
              <w:numPr>
                <w:ilvl w:val="0"/>
                <w:numId w:val="27"/>
              </w:numPr>
              <w:suppressAutoHyphens w:val="0"/>
              <w:spacing w:after="200" w:line="276" w:lineRule="auto"/>
              <w:contextualSpacing/>
              <w:rPr>
                <w:rFonts w:ascii="Verdana" w:hAnsi="Verdana"/>
              </w:rPr>
            </w:pPr>
            <w:r>
              <w:rPr>
                <w:rFonts w:ascii="Verdana" w:hAnsi="Verdana"/>
              </w:rPr>
              <w:t>Lots of support services</w:t>
            </w:r>
          </w:p>
        </w:tc>
      </w:tr>
      <w:tr w:rsidR="001A6591" w:rsidRPr="004E70B2" w:rsidTr="001A6591">
        <w:tc>
          <w:tcPr>
            <w:tcW w:w="1406" w:type="dxa"/>
          </w:tcPr>
          <w:p w:rsidR="001A6591" w:rsidRPr="004E70B2" w:rsidRDefault="001A6591" w:rsidP="001A6591">
            <w:pPr>
              <w:rPr>
                <w:rFonts w:ascii="Verdana" w:hAnsi="Verdana"/>
              </w:rPr>
            </w:pPr>
            <w:r w:rsidRPr="004E70B2">
              <w:rPr>
                <w:rFonts w:ascii="Verdana" w:hAnsi="Verdana"/>
              </w:rPr>
              <w:t>What Can be Improved</w:t>
            </w:r>
          </w:p>
        </w:tc>
        <w:tc>
          <w:tcPr>
            <w:tcW w:w="8370" w:type="dxa"/>
          </w:tcPr>
          <w:p w:rsidR="001A6591" w:rsidRDefault="001A6591" w:rsidP="001A6591">
            <w:pPr>
              <w:pStyle w:val="ListParagraph"/>
              <w:numPr>
                <w:ilvl w:val="0"/>
                <w:numId w:val="27"/>
              </w:numPr>
              <w:suppressAutoHyphens w:val="0"/>
              <w:spacing w:after="200" w:line="276" w:lineRule="auto"/>
              <w:contextualSpacing/>
              <w:rPr>
                <w:rFonts w:ascii="Verdana" w:hAnsi="Verdana"/>
              </w:rPr>
            </w:pPr>
            <w:r>
              <w:rPr>
                <w:rFonts w:ascii="Verdana" w:hAnsi="Verdana"/>
              </w:rPr>
              <w:t>Agencies to promote available resources</w:t>
            </w:r>
          </w:p>
          <w:p w:rsidR="001A6591" w:rsidRDefault="001A6591" w:rsidP="001A6591">
            <w:pPr>
              <w:pStyle w:val="ListParagraph"/>
              <w:numPr>
                <w:ilvl w:val="0"/>
                <w:numId w:val="27"/>
              </w:numPr>
              <w:suppressAutoHyphens w:val="0"/>
              <w:spacing w:after="200" w:line="276" w:lineRule="auto"/>
              <w:contextualSpacing/>
              <w:rPr>
                <w:rFonts w:ascii="Verdana" w:hAnsi="Verdana"/>
              </w:rPr>
            </w:pPr>
            <w:r>
              <w:rPr>
                <w:rFonts w:ascii="Verdana" w:hAnsi="Verdana"/>
              </w:rPr>
              <w:t>Promote availability of free or complimentary services</w:t>
            </w:r>
          </w:p>
          <w:p w:rsidR="001A6591" w:rsidRDefault="001A6591" w:rsidP="001A6591">
            <w:pPr>
              <w:pStyle w:val="ListParagraph"/>
              <w:numPr>
                <w:ilvl w:val="0"/>
                <w:numId w:val="27"/>
              </w:numPr>
              <w:suppressAutoHyphens w:val="0"/>
              <w:spacing w:after="200" w:line="276" w:lineRule="auto"/>
              <w:contextualSpacing/>
              <w:rPr>
                <w:rFonts w:ascii="Verdana" w:hAnsi="Verdana"/>
              </w:rPr>
            </w:pPr>
            <w:r>
              <w:rPr>
                <w:rFonts w:ascii="Verdana" w:hAnsi="Verdana"/>
              </w:rPr>
              <w:t xml:space="preserve">Age Friendly Parking spaces, </w:t>
            </w:r>
          </w:p>
          <w:p w:rsidR="001A6591" w:rsidRDefault="001A6591" w:rsidP="001A6591">
            <w:pPr>
              <w:pStyle w:val="ListParagraph"/>
              <w:numPr>
                <w:ilvl w:val="0"/>
                <w:numId w:val="27"/>
              </w:numPr>
              <w:suppressAutoHyphens w:val="0"/>
              <w:spacing w:after="200" w:line="276" w:lineRule="auto"/>
              <w:contextualSpacing/>
              <w:rPr>
                <w:rFonts w:ascii="Verdana" w:hAnsi="Verdana"/>
              </w:rPr>
            </w:pPr>
            <w:r>
              <w:rPr>
                <w:rFonts w:ascii="Verdana" w:hAnsi="Verdana"/>
              </w:rPr>
              <w:t xml:space="preserve">Personal helper for people that are incapacitated </w:t>
            </w:r>
          </w:p>
          <w:p w:rsidR="001A6591" w:rsidRDefault="001A6591" w:rsidP="001A6591">
            <w:pPr>
              <w:pStyle w:val="ListParagraph"/>
              <w:numPr>
                <w:ilvl w:val="0"/>
                <w:numId w:val="27"/>
              </w:numPr>
              <w:suppressAutoHyphens w:val="0"/>
              <w:spacing w:after="200" w:line="276" w:lineRule="auto"/>
              <w:contextualSpacing/>
              <w:rPr>
                <w:rFonts w:ascii="Verdana" w:hAnsi="Verdana"/>
              </w:rPr>
            </w:pPr>
            <w:r>
              <w:rPr>
                <w:rFonts w:ascii="Verdana" w:hAnsi="Verdana"/>
              </w:rPr>
              <w:t>Provision of Toilets in public spaces</w:t>
            </w:r>
          </w:p>
          <w:p w:rsidR="001A6591" w:rsidRDefault="001A6591" w:rsidP="001A6591">
            <w:pPr>
              <w:pStyle w:val="ListParagraph"/>
              <w:numPr>
                <w:ilvl w:val="0"/>
                <w:numId w:val="27"/>
              </w:numPr>
              <w:suppressAutoHyphens w:val="0"/>
              <w:spacing w:after="200" w:line="276" w:lineRule="auto"/>
              <w:contextualSpacing/>
              <w:rPr>
                <w:rFonts w:ascii="Verdana" w:hAnsi="Verdana"/>
              </w:rPr>
            </w:pPr>
            <w:r>
              <w:rPr>
                <w:rFonts w:ascii="Verdana" w:hAnsi="Verdana"/>
              </w:rPr>
              <w:t xml:space="preserve">Not many supports locally in some areas, some areas have support groups but older people don’t know where to find them/link with </w:t>
            </w:r>
          </w:p>
          <w:p w:rsidR="001A6591" w:rsidRDefault="001A6591" w:rsidP="001A6591">
            <w:pPr>
              <w:pStyle w:val="ListParagraph"/>
              <w:numPr>
                <w:ilvl w:val="0"/>
                <w:numId w:val="27"/>
              </w:numPr>
              <w:suppressAutoHyphens w:val="0"/>
              <w:spacing w:after="200" w:line="276" w:lineRule="auto"/>
              <w:contextualSpacing/>
              <w:rPr>
                <w:rFonts w:ascii="Verdana" w:hAnsi="Verdana"/>
              </w:rPr>
            </w:pPr>
            <w:r>
              <w:rPr>
                <w:rFonts w:ascii="Verdana" w:hAnsi="Verdana"/>
              </w:rPr>
              <w:t>Everyone with a chronic health condition should have a case worker who coordinate their care</w:t>
            </w:r>
          </w:p>
          <w:p w:rsidR="001A6591" w:rsidRDefault="001A6591" w:rsidP="001A6591">
            <w:pPr>
              <w:pStyle w:val="ListParagraph"/>
              <w:numPr>
                <w:ilvl w:val="0"/>
                <w:numId w:val="27"/>
              </w:numPr>
              <w:suppressAutoHyphens w:val="0"/>
              <w:spacing w:after="200" w:line="276" w:lineRule="auto"/>
              <w:contextualSpacing/>
              <w:rPr>
                <w:rFonts w:ascii="Verdana" w:hAnsi="Verdana"/>
              </w:rPr>
            </w:pPr>
            <w:r>
              <w:rPr>
                <w:rFonts w:ascii="Verdana" w:hAnsi="Verdana"/>
              </w:rPr>
              <w:t xml:space="preserve">Leisure and sports facilities that promote use by older people </w:t>
            </w:r>
          </w:p>
          <w:p w:rsidR="001A6591" w:rsidRDefault="001A6591" w:rsidP="001A6591">
            <w:pPr>
              <w:pStyle w:val="ListParagraph"/>
              <w:numPr>
                <w:ilvl w:val="0"/>
                <w:numId w:val="27"/>
              </w:numPr>
              <w:suppressAutoHyphens w:val="0"/>
              <w:spacing w:after="200" w:line="276" w:lineRule="auto"/>
              <w:contextualSpacing/>
              <w:rPr>
                <w:rFonts w:ascii="Verdana" w:hAnsi="Verdana"/>
              </w:rPr>
            </w:pPr>
            <w:r>
              <w:rPr>
                <w:rFonts w:ascii="Verdana" w:hAnsi="Verdana"/>
              </w:rPr>
              <w:t>Information needed to access help</w:t>
            </w:r>
          </w:p>
          <w:p w:rsidR="001A6591" w:rsidRPr="005E0AB4" w:rsidRDefault="001A6591" w:rsidP="001A6591">
            <w:pPr>
              <w:pStyle w:val="ListParagraph"/>
              <w:numPr>
                <w:ilvl w:val="0"/>
                <w:numId w:val="27"/>
              </w:numPr>
              <w:suppressAutoHyphens w:val="0"/>
              <w:spacing w:after="200" w:line="276" w:lineRule="auto"/>
              <w:contextualSpacing/>
              <w:rPr>
                <w:rFonts w:ascii="Verdana" w:hAnsi="Verdana"/>
              </w:rPr>
            </w:pPr>
            <w:r>
              <w:rPr>
                <w:rFonts w:ascii="Verdana" w:hAnsi="Verdana"/>
              </w:rPr>
              <w:t>More support groups at local level</w:t>
            </w:r>
          </w:p>
        </w:tc>
      </w:tr>
      <w:tr w:rsidR="001A6591" w:rsidRPr="004E70B2" w:rsidTr="001A6591">
        <w:tc>
          <w:tcPr>
            <w:tcW w:w="1406" w:type="dxa"/>
          </w:tcPr>
          <w:p w:rsidR="001A6591" w:rsidRPr="004E70B2" w:rsidRDefault="001A6591" w:rsidP="001A6591">
            <w:pPr>
              <w:rPr>
                <w:rFonts w:ascii="Verdana" w:hAnsi="Verdana"/>
              </w:rPr>
            </w:pPr>
            <w:r w:rsidRPr="004E70B2">
              <w:rPr>
                <w:rFonts w:ascii="Verdana" w:hAnsi="Verdana"/>
              </w:rPr>
              <w:t>What can you do</w:t>
            </w:r>
          </w:p>
        </w:tc>
        <w:tc>
          <w:tcPr>
            <w:tcW w:w="8370" w:type="dxa"/>
          </w:tcPr>
          <w:p w:rsidR="001A6591" w:rsidRDefault="001A6591" w:rsidP="001A6591">
            <w:pPr>
              <w:pStyle w:val="ListParagraph"/>
              <w:numPr>
                <w:ilvl w:val="0"/>
                <w:numId w:val="27"/>
              </w:numPr>
              <w:suppressAutoHyphens w:val="0"/>
              <w:spacing w:after="200" w:line="276" w:lineRule="auto"/>
              <w:contextualSpacing/>
              <w:rPr>
                <w:rFonts w:ascii="Verdana" w:hAnsi="Verdana"/>
              </w:rPr>
            </w:pPr>
            <w:r>
              <w:rPr>
                <w:rFonts w:ascii="Verdana" w:hAnsi="Verdana"/>
              </w:rPr>
              <w:t>Educate to help others</w:t>
            </w:r>
          </w:p>
          <w:p w:rsidR="001A6591" w:rsidRDefault="001A6591" w:rsidP="001A6591">
            <w:pPr>
              <w:pStyle w:val="ListParagraph"/>
              <w:numPr>
                <w:ilvl w:val="0"/>
                <w:numId w:val="27"/>
              </w:numPr>
              <w:suppressAutoHyphens w:val="0"/>
              <w:spacing w:after="200" w:line="276" w:lineRule="auto"/>
              <w:contextualSpacing/>
              <w:rPr>
                <w:rFonts w:ascii="Verdana" w:hAnsi="Verdana"/>
              </w:rPr>
            </w:pPr>
            <w:r>
              <w:rPr>
                <w:rFonts w:ascii="Verdana" w:hAnsi="Verdana"/>
              </w:rPr>
              <w:t>Ask shops to use their toilets</w:t>
            </w:r>
          </w:p>
          <w:p w:rsidR="001A6591" w:rsidRDefault="001A6591" w:rsidP="001A6591">
            <w:pPr>
              <w:pStyle w:val="ListParagraph"/>
              <w:numPr>
                <w:ilvl w:val="0"/>
                <w:numId w:val="27"/>
              </w:numPr>
              <w:suppressAutoHyphens w:val="0"/>
              <w:spacing w:after="200" w:line="276" w:lineRule="auto"/>
              <w:contextualSpacing/>
              <w:rPr>
                <w:rFonts w:ascii="Verdana" w:hAnsi="Verdana"/>
              </w:rPr>
            </w:pPr>
            <w:r>
              <w:rPr>
                <w:rFonts w:ascii="Verdana" w:hAnsi="Verdana"/>
              </w:rPr>
              <w:t xml:space="preserve">Attend groups as and when possible to alleviate chronic health conditions </w:t>
            </w:r>
          </w:p>
          <w:p w:rsidR="001A6591" w:rsidRPr="005E0AB4" w:rsidRDefault="001A6591" w:rsidP="001A6591">
            <w:pPr>
              <w:pStyle w:val="ListParagraph"/>
              <w:numPr>
                <w:ilvl w:val="0"/>
                <w:numId w:val="27"/>
              </w:numPr>
              <w:suppressAutoHyphens w:val="0"/>
              <w:spacing w:after="200" w:line="276" w:lineRule="auto"/>
              <w:contextualSpacing/>
              <w:rPr>
                <w:rFonts w:ascii="Verdana" w:hAnsi="Verdana"/>
              </w:rPr>
            </w:pPr>
            <w:r>
              <w:rPr>
                <w:rFonts w:ascii="Verdana" w:hAnsi="Verdana"/>
              </w:rPr>
              <w:t>Approach local health services and inform them of your needs and how you can work with them</w:t>
            </w:r>
          </w:p>
        </w:tc>
      </w:tr>
      <w:tr w:rsidR="001A6591" w:rsidRPr="004E70B2" w:rsidTr="001A6591">
        <w:tc>
          <w:tcPr>
            <w:tcW w:w="1406" w:type="dxa"/>
          </w:tcPr>
          <w:p w:rsidR="001A6591" w:rsidRPr="004E70B2" w:rsidRDefault="001A6591" w:rsidP="001A6591">
            <w:pPr>
              <w:rPr>
                <w:rFonts w:ascii="Verdana" w:hAnsi="Verdana"/>
              </w:rPr>
            </w:pPr>
            <w:r w:rsidRPr="004E70B2">
              <w:rPr>
                <w:rFonts w:ascii="Verdana" w:hAnsi="Verdana"/>
              </w:rPr>
              <w:t xml:space="preserve">What Can Agencies Do </w:t>
            </w:r>
          </w:p>
        </w:tc>
        <w:tc>
          <w:tcPr>
            <w:tcW w:w="8370" w:type="dxa"/>
          </w:tcPr>
          <w:p w:rsidR="001A6591" w:rsidRDefault="001A6591" w:rsidP="001A6591">
            <w:pPr>
              <w:pStyle w:val="ListParagraph"/>
              <w:numPr>
                <w:ilvl w:val="0"/>
                <w:numId w:val="27"/>
              </w:numPr>
              <w:suppressAutoHyphens w:val="0"/>
              <w:spacing w:after="200" w:line="276" w:lineRule="auto"/>
              <w:contextualSpacing/>
              <w:rPr>
                <w:rFonts w:ascii="Verdana" w:hAnsi="Verdana"/>
              </w:rPr>
            </w:pPr>
            <w:r>
              <w:rPr>
                <w:rFonts w:ascii="Verdana" w:hAnsi="Verdana"/>
              </w:rPr>
              <w:t xml:space="preserve">Lobby agencies to provide toilets, seating and assistance </w:t>
            </w:r>
          </w:p>
          <w:p w:rsidR="001A6591" w:rsidRDefault="001A6591" w:rsidP="001A6591">
            <w:pPr>
              <w:pStyle w:val="ListParagraph"/>
              <w:numPr>
                <w:ilvl w:val="0"/>
                <w:numId w:val="27"/>
              </w:numPr>
              <w:suppressAutoHyphens w:val="0"/>
              <w:spacing w:after="200" w:line="276" w:lineRule="auto"/>
              <w:contextualSpacing/>
              <w:rPr>
                <w:rFonts w:ascii="Verdana" w:hAnsi="Verdana"/>
              </w:rPr>
            </w:pPr>
            <w:r>
              <w:rPr>
                <w:rFonts w:ascii="Verdana" w:hAnsi="Verdana"/>
              </w:rPr>
              <w:t xml:space="preserve">Better advertising of supports </w:t>
            </w:r>
          </w:p>
          <w:p w:rsidR="001A6591" w:rsidRPr="00C82DE7" w:rsidRDefault="001A6591" w:rsidP="001A6591">
            <w:pPr>
              <w:pStyle w:val="ListParagraph"/>
              <w:numPr>
                <w:ilvl w:val="0"/>
                <w:numId w:val="27"/>
              </w:numPr>
              <w:suppressAutoHyphens w:val="0"/>
              <w:spacing w:after="200" w:line="276" w:lineRule="auto"/>
              <w:contextualSpacing/>
              <w:rPr>
                <w:rFonts w:ascii="Verdana" w:hAnsi="Verdana"/>
              </w:rPr>
            </w:pPr>
            <w:r>
              <w:rPr>
                <w:rFonts w:ascii="Verdana" w:hAnsi="Verdana"/>
              </w:rPr>
              <w:t xml:space="preserve">Facetime or video for emergency calls or phone consultations </w:t>
            </w:r>
          </w:p>
        </w:tc>
      </w:tr>
    </w:tbl>
    <w:p w:rsidR="001A6591" w:rsidRDefault="001A6591" w:rsidP="001A6591">
      <w:pPr>
        <w:ind w:left="142"/>
        <w:rPr>
          <w:rFonts w:ascii="Verdana" w:hAnsi="Verdana"/>
        </w:rPr>
      </w:pPr>
    </w:p>
    <w:p w:rsidR="001A6591" w:rsidRDefault="001A6591" w:rsidP="001A6591">
      <w:pPr>
        <w:autoSpaceDE w:val="0"/>
        <w:ind w:left="1440" w:hanging="1440"/>
        <w:rPr>
          <w:rFonts w:ascii="Verdana" w:hAnsi="Verdana"/>
          <w:b/>
        </w:rPr>
      </w:pPr>
    </w:p>
    <w:p w:rsidR="001A6591" w:rsidRDefault="001A6591" w:rsidP="001A6591">
      <w:pPr>
        <w:autoSpaceDE w:val="0"/>
        <w:ind w:left="1440" w:hanging="1440"/>
        <w:rPr>
          <w:rFonts w:ascii="Arial" w:hAnsi="Arial" w:cs="Arial"/>
          <w:sz w:val="40"/>
          <w:szCs w:val="40"/>
        </w:rPr>
      </w:pPr>
      <w:r w:rsidRPr="004E70B2">
        <w:rPr>
          <w:rFonts w:ascii="Verdana" w:hAnsi="Verdana"/>
          <w:b/>
        </w:rPr>
        <w:lastRenderedPageBreak/>
        <w:t xml:space="preserve">Theme </w:t>
      </w:r>
      <w:r w:rsidRPr="004E70B2">
        <w:rPr>
          <w:rFonts w:ascii="Verdana" w:hAnsi="Verdana"/>
          <w:b/>
        </w:rPr>
        <w:tab/>
      </w:r>
      <w:r w:rsidRPr="005E0AB4">
        <w:rPr>
          <w:rFonts w:ascii="Verdana" w:hAnsi="Verdana" w:cs="Arial"/>
          <w:b/>
        </w:rPr>
        <w:t>access to good quality health care facilities and services in your local community</w:t>
      </w:r>
    </w:p>
    <w:tbl>
      <w:tblPr>
        <w:tblStyle w:val="TableGrid"/>
        <w:tblW w:w="9776" w:type="dxa"/>
        <w:tblInd w:w="142" w:type="dxa"/>
        <w:tblLook w:val="04A0" w:firstRow="1" w:lastRow="0" w:firstColumn="1" w:lastColumn="0" w:noHBand="0" w:noVBand="1"/>
      </w:tblPr>
      <w:tblGrid>
        <w:gridCol w:w="1406"/>
        <w:gridCol w:w="8370"/>
      </w:tblGrid>
      <w:tr w:rsidR="001A6591" w:rsidRPr="004E70B2" w:rsidTr="001A6591">
        <w:tc>
          <w:tcPr>
            <w:tcW w:w="1406" w:type="dxa"/>
          </w:tcPr>
          <w:p w:rsidR="001A6591" w:rsidRPr="004E70B2" w:rsidRDefault="001A6591" w:rsidP="001A6591">
            <w:pPr>
              <w:rPr>
                <w:rFonts w:ascii="Verdana" w:hAnsi="Verdana"/>
              </w:rPr>
            </w:pPr>
            <w:r w:rsidRPr="004E70B2">
              <w:rPr>
                <w:rFonts w:ascii="Verdana" w:hAnsi="Verdana"/>
              </w:rPr>
              <w:t>What is Good</w:t>
            </w:r>
          </w:p>
        </w:tc>
        <w:tc>
          <w:tcPr>
            <w:tcW w:w="8370" w:type="dxa"/>
          </w:tcPr>
          <w:p w:rsidR="001A6591" w:rsidRDefault="001A6591" w:rsidP="001A6591">
            <w:pPr>
              <w:pStyle w:val="ListParagraph"/>
              <w:numPr>
                <w:ilvl w:val="0"/>
                <w:numId w:val="28"/>
              </w:numPr>
              <w:suppressAutoHyphens w:val="0"/>
              <w:spacing w:after="200" w:line="276" w:lineRule="auto"/>
              <w:contextualSpacing/>
              <w:rPr>
                <w:rFonts w:ascii="Verdana" w:hAnsi="Verdana"/>
              </w:rPr>
            </w:pPr>
            <w:r>
              <w:rPr>
                <w:rFonts w:ascii="Verdana" w:hAnsi="Verdana"/>
              </w:rPr>
              <w:t xml:space="preserve">Good availability </w:t>
            </w:r>
          </w:p>
          <w:p w:rsidR="001A6591" w:rsidRDefault="001A6591" w:rsidP="001A6591">
            <w:pPr>
              <w:pStyle w:val="ListParagraph"/>
              <w:numPr>
                <w:ilvl w:val="0"/>
                <w:numId w:val="28"/>
              </w:numPr>
              <w:suppressAutoHyphens w:val="0"/>
              <w:spacing w:after="200" w:line="276" w:lineRule="auto"/>
              <w:contextualSpacing/>
              <w:rPr>
                <w:rFonts w:ascii="Verdana" w:hAnsi="Verdana"/>
              </w:rPr>
            </w:pPr>
            <w:r>
              <w:rPr>
                <w:rFonts w:ascii="Verdana" w:hAnsi="Verdana"/>
              </w:rPr>
              <w:t>Very good with plenty of access</w:t>
            </w:r>
          </w:p>
          <w:p w:rsidR="001A6591" w:rsidRPr="005E0AB4" w:rsidRDefault="001A6591" w:rsidP="001A6591">
            <w:pPr>
              <w:pStyle w:val="ListParagraph"/>
              <w:numPr>
                <w:ilvl w:val="0"/>
                <w:numId w:val="28"/>
              </w:numPr>
              <w:suppressAutoHyphens w:val="0"/>
              <w:spacing w:after="200" w:line="276" w:lineRule="auto"/>
              <w:contextualSpacing/>
              <w:rPr>
                <w:rFonts w:ascii="Verdana" w:hAnsi="Verdana"/>
              </w:rPr>
            </w:pPr>
            <w:r>
              <w:rPr>
                <w:rFonts w:ascii="Verdana" w:hAnsi="Verdana"/>
              </w:rPr>
              <w:t>Local pharmacies can be very supportive</w:t>
            </w:r>
          </w:p>
        </w:tc>
      </w:tr>
      <w:tr w:rsidR="001A6591" w:rsidRPr="004E70B2" w:rsidTr="001A6591">
        <w:tc>
          <w:tcPr>
            <w:tcW w:w="1406" w:type="dxa"/>
          </w:tcPr>
          <w:p w:rsidR="001A6591" w:rsidRPr="004E70B2" w:rsidRDefault="001A6591" w:rsidP="001A6591">
            <w:pPr>
              <w:rPr>
                <w:rFonts w:ascii="Verdana" w:hAnsi="Verdana"/>
              </w:rPr>
            </w:pPr>
            <w:r w:rsidRPr="004E70B2">
              <w:rPr>
                <w:rFonts w:ascii="Verdana" w:hAnsi="Verdana"/>
              </w:rPr>
              <w:t>What Can be Improved</w:t>
            </w:r>
          </w:p>
        </w:tc>
        <w:tc>
          <w:tcPr>
            <w:tcW w:w="8370" w:type="dxa"/>
          </w:tcPr>
          <w:p w:rsidR="001A6591" w:rsidRDefault="001A6591" w:rsidP="001A6591">
            <w:pPr>
              <w:pStyle w:val="ListParagraph"/>
              <w:numPr>
                <w:ilvl w:val="0"/>
                <w:numId w:val="28"/>
              </w:numPr>
              <w:suppressAutoHyphens w:val="0"/>
              <w:spacing w:after="200" w:line="276" w:lineRule="auto"/>
              <w:contextualSpacing/>
              <w:rPr>
                <w:rFonts w:ascii="Verdana" w:hAnsi="Verdana"/>
              </w:rPr>
            </w:pPr>
            <w:r>
              <w:rPr>
                <w:rFonts w:ascii="Verdana" w:hAnsi="Verdana"/>
              </w:rPr>
              <w:t>Getting on the doctor/GP patient list</w:t>
            </w:r>
          </w:p>
          <w:p w:rsidR="001A6591" w:rsidRDefault="001A6591" w:rsidP="001A6591">
            <w:pPr>
              <w:pStyle w:val="ListParagraph"/>
              <w:numPr>
                <w:ilvl w:val="0"/>
                <w:numId w:val="28"/>
              </w:numPr>
              <w:suppressAutoHyphens w:val="0"/>
              <w:spacing w:after="200" w:line="276" w:lineRule="auto"/>
              <w:contextualSpacing/>
              <w:rPr>
                <w:rFonts w:ascii="Verdana" w:hAnsi="Verdana"/>
              </w:rPr>
            </w:pPr>
            <w:r>
              <w:rPr>
                <w:rFonts w:ascii="Verdana" w:hAnsi="Verdana"/>
              </w:rPr>
              <w:t xml:space="preserve">Some practices not accommodating new patients with capacity </w:t>
            </w:r>
          </w:p>
          <w:p w:rsidR="001A6591" w:rsidRDefault="001A6591" w:rsidP="001A6591">
            <w:pPr>
              <w:pStyle w:val="ListParagraph"/>
              <w:numPr>
                <w:ilvl w:val="0"/>
                <w:numId w:val="28"/>
              </w:numPr>
              <w:suppressAutoHyphens w:val="0"/>
              <w:spacing w:after="200" w:line="276" w:lineRule="auto"/>
              <w:contextualSpacing/>
              <w:rPr>
                <w:rFonts w:ascii="Verdana" w:hAnsi="Verdana"/>
              </w:rPr>
            </w:pPr>
            <w:r>
              <w:rPr>
                <w:rFonts w:ascii="Verdana" w:hAnsi="Verdana"/>
              </w:rPr>
              <w:t>Pharmacies need to provide seating</w:t>
            </w:r>
          </w:p>
          <w:p w:rsidR="001A6591" w:rsidRDefault="001A6591" w:rsidP="001A6591">
            <w:pPr>
              <w:pStyle w:val="ListParagraph"/>
              <w:numPr>
                <w:ilvl w:val="0"/>
                <w:numId w:val="28"/>
              </w:numPr>
              <w:suppressAutoHyphens w:val="0"/>
              <w:spacing w:after="200" w:line="276" w:lineRule="auto"/>
              <w:contextualSpacing/>
              <w:rPr>
                <w:rFonts w:ascii="Verdana" w:hAnsi="Verdana"/>
              </w:rPr>
            </w:pPr>
            <w:r>
              <w:rPr>
                <w:rFonts w:ascii="Verdana" w:hAnsi="Verdana"/>
              </w:rPr>
              <w:t xml:space="preserve">Advertising </w:t>
            </w:r>
          </w:p>
          <w:p w:rsidR="001A6591" w:rsidRDefault="001A6591" w:rsidP="001A6591">
            <w:pPr>
              <w:pStyle w:val="ListParagraph"/>
              <w:numPr>
                <w:ilvl w:val="0"/>
                <w:numId w:val="28"/>
              </w:numPr>
              <w:suppressAutoHyphens w:val="0"/>
              <w:spacing w:after="200" w:line="276" w:lineRule="auto"/>
              <w:contextualSpacing/>
              <w:rPr>
                <w:rFonts w:ascii="Verdana" w:hAnsi="Verdana"/>
              </w:rPr>
            </w:pPr>
            <w:r>
              <w:rPr>
                <w:rFonts w:ascii="Verdana" w:hAnsi="Verdana"/>
              </w:rPr>
              <w:t>More local community care services</w:t>
            </w:r>
          </w:p>
          <w:p w:rsidR="001A6591" w:rsidRDefault="001A6591" w:rsidP="001A6591">
            <w:pPr>
              <w:pStyle w:val="ListParagraph"/>
              <w:numPr>
                <w:ilvl w:val="0"/>
                <w:numId w:val="28"/>
              </w:numPr>
              <w:suppressAutoHyphens w:val="0"/>
              <w:spacing w:after="200" w:line="276" w:lineRule="auto"/>
              <w:contextualSpacing/>
              <w:rPr>
                <w:rFonts w:ascii="Verdana" w:hAnsi="Verdana"/>
              </w:rPr>
            </w:pPr>
            <w:r>
              <w:rPr>
                <w:rFonts w:ascii="Verdana" w:hAnsi="Verdana"/>
              </w:rPr>
              <w:t>Better access to ambulance services</w:t>
            </w:r>
          </w:p>
          <w:p w:rsidR="001A6591" w:rsidRDefault="001A6591" w:rsidP="001A6591">
            <w:pPr>
              <w:pStyle w:val="ListParagraph"/>
              <w:numPr>
                <w:ilvl w:val="0"/>
                <w:numId w:val="28"/>
              </w:numPr>
              <w:suppressAutoHyphens w:val="0"/>
              <w:spacing w:after="200" w:line="276" w:lineRule="auto"/>
              <w:contextualSpacing/>
              <w:rPr>
                <w:rFonts w:ascii="Verdana" w:hAnsi="Verdana"/>
              </w:rPr>
            </w:pPr>
            <w:r>
              <w:rPr>
                <w:rFonts w:ascii="Verdana" w:hAnsi="Verdana"/>
              </w:rPr>
              <w:t xml:space="preserve">Promotion and use of the day care services </w:t>
            </w:r>
          </w:p>
          <w:p w:rsidR="001A6591" w:rsidRDefault="001A6591" w:rsidP="001A6591">
            <w:pPr>
              <w:pStyle w:val="ListParagraph"/>
              <w:numPr>
                <w:ilvl w:val="0"/>
                <w:numId w:val="28"/>
              </w:numPr>
              <w:suppressAutoHyphens w:val="0"/>
              <w:spacing w:after="200" w:line="276" w:lineRule="auto"/>
              <w:contextualSpacing/>
              <w:rPr>
                <w:rFonts w:ascii="Verdana" w:hAnsi="Verdana"/>
              </w:rPr>
            </w:pPr>
            <w:r>
              <w:rPr>
                <w:rFonts w:ascii="Verdana" w:hAnsi="Verdana"/>
              </w:rPr>
              <w:t>Community assessment and community rehab</w:t>
            </w:r>
          </w:p>
          <w:p w:rsidR="001A6591" w:rsidRDefault="001A6591" w:rsidP="001A6591">
            <w:pPr>
              <w:pStyle w:val="ListParagraph"/>
              <w:numPr>
                <w:ilvl w:val="0"/>
                <w:numId w:val="28"/>
              </w:numPr>
              <w:suppressAutoHyphens w:val="0"/>
              <w:spacing w:after="200" w:line="276" w:lineRule="auto"/>
              <w:contextualSpacing/>
              <w:rPr>
                <w:rFonts w:ascii="Verdana" w:hAnsi="Verdana"/>
              </w:rPr>
            </w:pPr>
            <w:r>
              <w:rPr>
                <w:rFonts w:ascii="Verdana" w:hAnsi="Verdana"/>
              </w:rPr>
              <w:t>Access could be better</w:t>
            </w:r>
          </w:p>
          <w:p w:rsidR="001A6591" w:rsidRPr="005E0AB4" w:rsidRDefault="001A6591" w:rsidP="001A6591">
            <w:pPr>
              <w:pStyle w:val="ListParagraph"/>
              <w:numPr>
                <w:ilvl w:val="0"/>
                <w:numId w:val="28"/>
              </w:numPr>
              <w:suppressAutoHyphens w:val="0"/>
              <w:spacing w:after="200" w:line="276" w:lineRule="auto"/>
              <w:contextualSpacing/>
              <w:rPr>
                <w:rFonts w:ascii="Verdana" w:hAnsi="Verdana"/>
              </w:rPr>
            </w:pPr>
            <w:r>
              <w:rPr>
                <w:rFonts w:ascii="Verdana" w:hAnsi="Verdana"/>
              </w:rPr>
              <w:t>Better discharge planning – family education and buy in</w:t>
            </w:r>
          </w:p>
        </w:tc>
      </w:tr>
      <w:tr w:rsidR="001A6591" w:rsidRPr="004E70B2" w:rsidTr="001A6591">
        <w:tc>
          <w:tcPr>
            <w:tcW w:w="1406" w:type="dxa"/>
          </w:tcPr>
          <w:p w:rsidR="001A6591" w:rsidRPr="004E70B2" w:rsidRDefault="001A6591" w:rsidP="001A6591">
            <w:pPr>
              <w:rPr>
                <w:rFonts w:ascii="Verdana" w:hAnsi="Verdana"/>
              </w:rPr>
            </w:pPr>
            <w:r w:rsidRPr="004E70B2">
              <w:rPr>
                <w:rFonts w:ascii="Verdana" w:hAnsi="Verdana"/>
              </w:rPr>
              <w:t>What can you do</w:t>
            </w:r>
          </w:p>
        </w:tc>
        <w:tc>
          <w:tcPr>
            <w:tcW w:w="8370" w:type="dxa"/>
          </w:tcPr>
          <w:p w:rsidR="001A6591" w:rsidRDefault="001A6591" w:rsidP="001A6591">
            <w:pPr>
              <w:pStyle w:val="ListParagraph"/>
              <w:numPr>
                <w:ilvl w:val="0"/>
                <w:numId w:val="28"/>
              </w:numPr>
              <w:suppressAutoHyphens w:val="0"/>
              <w:spacing w:after="200" w:line="276" w:lineRule="auto"/>
              <w:contextualSpacing/>
              <w:rPr>
                <w:rFonts w:ascii="Verdana" w:hAnsi="Verdana"/>
              </w:rPr>
            </w:pPr>
            <w:r>
              <w:rPr>
                <w:rFonts w:ascii="Verdana" w:hAnsi="Verdana"/>
              </w:rPr>
              <w:t xml:space="preserve">Prevention is better than a cure, mind yourself and be proactive in minding your health </w:t>
            </w:r>
          </w:p>
          <w:p w:rsidR="001A6591" w:rsidRPr="005E0AB4" w:rsidRDefault="001A6591" w:rsidP="001A6591">
            <w:pPr>
              <w:pStyle w:val="ListParagraph"/>
              <w:numPr>
                <w:ilvl w:val="0"/>
                <w:numId w:val="28"/>
              </w:numPr>
              <w:suppressAutoHyphens w:val="0"/>
              <w:spacing w:after="200" w:line="276" w:lineRule="auto"/>
              <w:contextualSpacing/>
              <w:rPr>
                <w:rFonts w:ascii="Verdana" w:hAnsi="Verdana"/>
              </w:rPr>
            </w:pPr>
            <w:r>
              <w:rPr>
                <w:rFonts w:ascii="Verdana" w:hAnsi="Verdana"/>
              </w:rPr>
              <w:t xml:space="preserve">Seek advice </w:t>
            </w:r>
          </w:p>
        </w:tc>
      </w:tr>
      <w:tr w:rsidR="001A6591" w:rsidRPr="004E70B2" w:rsidTr="001A6591">
        <w:tc>
          <w:tcPr>
            <w:tcW w:w="1406" w:type="dxa"/>
          </w:tcPr>
          <w:p w:rsidR="001A6591" w:rsidRPr="004E70B2" w:rsidRDefault="001A6591" w:rsidP="001A6591">
            <w:pPr>
              <w:rPr>
                <w:rFonts w:ascii="Verdana" w:hAnsi="Verdana"/>
              </w:rPr>
            </w:pPr>
            <w:r w:rsidRPr="004E70B2">
              <w:rPr>
                <w:rFonts w:ascii="Verdana" w:hAnsi="Verdana"/>
              </w:rPr>
              <w:t xml:space="preserve">What Can Agencies Do </w:t>
            </w:r>
          </w:p>
        </w:tc>
        <w:tc>
          <w:tcPr>
            <w:tcW w:w="8370" w:type="dxa"/>
          </w:tcPr>
          <w:p w:rsidR="001A6591" w:rsidRDefault="001A6591" w:rsidP="001A6591">
            <w:pPr>
              <w:pStyle w:val="ListParagraph"/>
              <w:numPr>
                <w:ilvl w:val="0"/>
                <w:numId w:val="28"/>
              </w:numPr>
              <w:suppressAutoHyphens w:val="0"/>
              <w:spacing w:after="200" w:line="276" w:lineRule="auto"/>
              <w:contextualSpacing/>
              <w:rPr>
                <w:rFonts w:ascii="Verdana" w:hAnsi="Verdana"/>
              </w:rPr>
            </w:pPr>
            <w:r>
              <w:rPr>
                <w:rFonts w:ascii="Verdana" w:hAnsi="Verdana"/>
              </w:rPr>
              <w:t>Promote availability of services via printed media, TV and radio</w:t>
            </w:r>
          </w:p>
          <w:p w:rsidR="001A6591" w:rsidRDefault="001A6591" w:rsidP="001A6591">
            <w:pPr>
              <w:pStyle w:val="ListParagraph"/>
              <w:numPr>
                <w:ilvl w:val="0"/>
                <w:numId w:val="28"/>
              </w:numPr>
              <w:suppressAutoHyphens w:val="0"/>
              <w:spacing w:after="200" w:line="276" w:lineRule="auto"/>
              <w:contextualSpacing/>
              <w:rPr>
                <w:rFonts w:ascii="Verdana" w:hAnsi="Verdana"/>
              </w:rPr>
            </w:pPr>
            <w:r>
              <w:rPr>
                <w:rFonts w:ascii="Verdana" w:hAnsi="Verdana"/>
              </w:rPr>
              <w:t xml:space="preserve">Promote ICPOP services </w:t>
            </w:r>
          </w:p>
          <w:p w:rsidR="001A6591" w:rsidRDefault="001A6591" w:rsidP="001A6591">
            <w:pPr>
              <w:pStyle w:val="ListParagraph"/>
              <w:numPr>
                <w:ilvl w:val="0"/>
                <w:numId w:val="28"/>
              </w:numPr>
              <w:suppressAutoHyphens w:val="0"/>
              <w:spacing w:after="200" w:line="276" w:lineRule="auto"/>
              <w:contextualSpacing/>
              <w:rPr>
                <w:rFonts w:ascii="Verdana" w:hAnsi="Verdana"/>
              </w:rPr>
            </w:pPr>
            <w:r>
              <w:rPr>
                <w:rFonts w:ascii="Verdana" w:hAnsi="Verdana"/>
              </w:rPr>
              <w:t xml:space="preserve">Transport to and from appointments is key to Older People minding their health </w:t>
            </w:r>
          </w:p>
          <w:p w:rsidR="001A6591" w:rsidRDefault="001A6591" w:rsidP="001A6591">
            <w:pPr>
              <w:pStyle w:val="ListParagraph"/>
              <w:numPr>
                <w:ilvl w:val="0"/>
                <w:numId w:val="28"/>
              </w:numPr>
              <w:suppressAutoHyphens w:val="0"/>
              <w:spacing w:after="200" w:line="276" w:lineRule="auto"/>
              <w:contextualSpacing/>
              <w:rPr>
                <w:rFonts w:ascii="Verdana" w:hAnsi="Verdana"/>
              </w:rPr>
            </w:pPr>
            <w:r>
              <w:rPr>
                <w:rFonts w:ascii="Verdana" w:hAnsi="Verdana"/>
              </w:rPr>
              <w:t xml:space="preserve">Text messages are not good for appointments </w:t>
            </w:r>
          </w:p>
          <w:p w:rsidR="001A6591" w:rsidRPr="005E0AB4" w:rsidRDefault="001A6591" w:rsidP="001A6591">
            <w:pPr>
              <w:pStyle w:val="ListParagraph"/>
              <w:numPr>
                <w:ilvl w:val="0"/>
                <w:numId w:val="28"/>
              </w:numPr>
              <w:suppressAutoHyphens w:val="0"/>
              <w:spacing w:after="200" w:line="276" w:lineRule="auto"/>
              <w:contextualSpacing/>
              <w:rPr>
                <w:rFonts w:ascii="Verdana" w:hAnsi="Verdana"/>
              </w:rPr>
            </w:pPr>
            <w:r>
              <w:rPr>
                <w:rFonts w:ascii="Verdana" w:hAnsi="Verdana"/>
              </w:rPr>
              <w:t>Education of your illness and supports for your family members</w:t>
            </w:r>
          </w:p>
        </w:tc>
      </w:tr>
    </w:tbl>
    <w:p w:rsidR="001A6591" w:rsidRDefault="001A6591" w:rsidP="001A6591">
      <w:pPr>
        <w:ind w:left="142"/>
        <w:rPr>
          <w:rFonts w:ascii="Verdana" w:hAnsi="Verdana"/>
        </w:rPr>
      </w:pPr>
    </w:p>
    <w:p w:rsidR="001A6591" w:rsidRPr="005E0AB4" w:rsidRDefault="001A6591" w:rsidP="001A6591">
      <w:pPr>
        <w:autoSpaceDE w:val="0"/>
        <w:ind w:left="2160" w:hanging="2160"/>
        <w:rPr>
          <w:rFonts w:ascii="Verdana" w:hAnsi="Verdana" w:cs="Arial"/>
          <w:b/>
        </w:rPr>
      </w:pPr>
      <w:r w:rsidRPr="004E70B2">
        <w:rPr>
          <w:rFonts w:ascii="Verdana" w:hAnsi="Verdana"/>
          <w:b/>
        </w:rPr>
        <w:t>Theme</w:t>
      </w:r>
      <w:r w:rsidRPr="004E70B2">
        <w:rPr>
          <w:rFonts w:ascii="Verdana" w:hAnsi="Verdana"/>
          <w:b/>
        </w:rPr>
        <w:tab/>
      </w:r>
      <w:r>
        <w:rPr>
          <w:rFonts w:ascii="Verdana" w:hAnsi="Verdana" w:cs="Arial"/>
          <w:b/>
        </w:rPr>
        <w:t xml:space="preserve"> </w:t>
      </w:r>
      <w:r w:rsidRPr="005E0AB4">
        <w:rPr>
          <w:rFonts w:ascii="Verdana" w:hAnsi="Verdana" w:cs="Arial"/>
          <w:b/>
        </w:rPr>
        <w:t>access to community</w:t>
      </w:r>
      <w:r w:rsidRPr="005E0AB4">
        <w:rPr>
          <w:rFonts w:ascii="Cambria Math" w:hAnsi="Cambria Math" w:cs="Cambria Math"/>
          <w:b/>
        </w:rPr>
        <w:t>‐</w:t>
      </w:r>
      <w:r w:rsidRPr="005E0AB4">
        <w:rPr>
          <w:rFonts w:ascii="Verdana" w:hAnsi="Verdana" w:cs="Arial"/>
          <w:b/>
        </w:rPr>
        <w:t>based, good quality healthcare facilities and services,</w:t>
      </w:r>
    </w:p>
    <w:tbl>
      <w:tblPr>
        <w:tblStyle w:val="TableGrid"/>
        <w:tblW w:w="9776" w:type="dxa"/>
        <w:tblInd w:w="142" w:type="dxa"/>
        <w:tblLook w:val="04A0" w:firstRow="1" w:lastRow="0" w:firstColumn="1" w:lastColumn="0" w:noHBand="0" w:noVBand="1"/>
      </w:tblPr>
      <w:tblGrid>
        <w:gridCol w:w="1406"/>
        <w:gridCol w:w="8370"/>
      </w:tblGrid>
      <w:tr w:rsidR="001A6591" w:rsidRPr="004E70B2" w:rsidTr="001A6591">
        <w:tc>
          <w:tcPr>
            <w:tcW w:w="1406" w:type="dxa"/>
          </w:tcPr>
          <w:p w:rsidR="001A6591" w:rsidRPr="004E70B2" w:rsidRDefault="001A6591" w:rsidP="001A6591">
            <w:pPr>
              <w:rPr>
                <w:rFonts w:ascii="Verdana" w:hAnsi="Verdana"/>
              </w:rPr>
            </w:pPr>
            <w:r w:rsidRPr="004E70B2">
              <w:rPr>
                <w:rFonts w:ascii="Verdana" w:hAnsi="Verdana"/>
              </w:rPr>
              <w:t>What is Good</w:t>
            </w:r>
          </w:p>
        </w:tc>
        <w:tc>
          <w:tcPr>
            <w:tcW w:w="8370" w:type="dxa"/>
          </w:tcPr>
          <w:p w:rsidR="001A6591" w:rsidRDefault="001A6591" w:rsidP="001A6591">
            <w:pPr>
              <w:pStyle w:val="ListParagraph"/>
              <w:numPr>
                <w:ilvl w:val="0"/>
                <w:numId w:val="29"/>
              </w:numPr>
              <w:suppressAutoHyphens w:val="0"/>
              <w:spacing w:after="200" w:line="276" w:lineRule="auto"/>
              <w:contextualSpacing/>
              <w:rPr>
                <w:rFonts w:ascii="Verdana" w:hAnsi="Verdana"/>
              </w:rPr>
            </w:pPr>
            <w:r>
              <w:rPr>
                <w:rFonts w:ascii="Verdana" w:hAnsi="Verdana"/>
              </w:rPr>
              <w:t>Good quality once accessed</w:t>
            </w:r>
          </w:p>
          <w:p w:rsidR="001A6591" w:rsidRDefault="001A6591" w:rsidP="001A6591">
            <w:pPr>
              <w:pStyle w:val="ListParagraph"/>
              <w:numPr>
                <w:ilvl w:val="0"/>
                <w:numId w:val="29"/>
              </w:numPr>
              <w:suppressAutoHyphens w:val="0"/>
              <w:spacing w:after="200" w:line="276" w:lineRule="auto"/>
              <w:contextualSpacing/>
              <w:rPr>
                <w:rFonts w:ascii="Verdana" w:hAnsi="Verdana"/>
              </w:rPr>
            </w:pPr>
            <w:r>
              <w:rPr>
                <w:rFonts w:ascii="Verdana" w:hAnsi="Verdana"/>
              </w:rPr>
              <w:t>New Primary Care Centre Provision across the county</w:t>
            </w:r>
          </w:p>
          <w:p w:rsidR="001A6591" w:rsidRDefault="001A6591" w:rsidP="001A6591">
            <w:pPr>
              <w:pStyle w:val="ListParagraph"/>
              <w:numPr>
                <w:ilvl w:val="0"/>
                <w:numId w:val="29"/>
              </w:numPr>
              <w:suppressAutoHyphens w:val="0"/>
              <w:spacing w:after="200" w:line="276" w:lineRule="auto"/>
              <w:contextualSpacing/>
              <w:rPr>
                <w:rFonts w:ascii="Verdana" w:hAnsi="Verdana"/>
              </w:rPr>
            </w:pPr>
            <w:r>
              <w:rPr>
                <w:rFonts w:ascii="Verdana" w:hAnsi="Verdana"/>
              </w:rPr>
              <w:t>Shannon Doc is a good service</w:t>
            </w:r>
          </w:p>
          <w:p w:rsidR="001A6591" w:rsidRDefault="001A6591" w:rsidP="001A6591">
            <w:pPr>
              <w:pStyle w:val="ListParagraph"/>
              <w:numPr>
                <w:ilvl w:val="0"/>
                <w:numId w:val="29"/>
              </w:numPr>
              <w:suppressAutoHyphens w:val="0"/>
              <w:spacing w:after="200" w:line="276" w:lineRule="auto"/>
              <w:contextualSpacing/>
              <w:rPr>
                <w:rFonts w:ascii="Verdana" w:hAnsi="Verdana"/>
              </w:rPr>
            </w:pPr>
            <w:r>
              <w:rPr>
                <w:rFonts w:ascii="Verdana" w:hAnsi="Verdana"/>
              </w:rPr>
              <w:t>Care Doc is not as prompt</w:t>
            </w:r>
          </w:p>
          <w:p w:rsidR="001A6591" w:rsidRPr="005E0AB4" w:rsidRDefault="001A6591" w:rsidP="001A6591">
            <w:pPr>
              <w:pStyle w:val="ListParagraph"/>
              <w:numPr>
                <w:ilvl w:val="0"/>
                <w:numId w:val="29"/>
              </w:numPr>
              <w:suppressAutoHyphens w:val="0"/>
              <w:spacing w:after="200" w:line="276" w:lineRule="auto"/>
              <w:contextualSpacing/>
              <w:rPr>
                <w:rFonts w:ascii="Verdana" w:hAnsi="Verdana"/>
              </w:rPr>
            </w:pPr>
            <w:r>
              <w:rPr>
                <w:rFonts w:ascii="Verdana" w:hAnsi="Verdana"/>
              </w:rPr>
              <w:t>Home physio visits are good</w:t>
            </w:r>
          </w:p>
        </w:tc>
      </w:tr>
      <w:tr w:rsidR="001A6591" w:rsidRPr="004E70B2" w:rsidTr="001A6591">
        <w:tc>
          <w:tcPr>
            <w:tcW w:w="1406" w:type="dxa"/>
          </w:tcPr>
          <w:p w:rsidR="001A6591" w:rsidRPr="004E70B2" w:rsidRDefault="001A6591" w:rsidP="001A6591">
            <w:pPr>
              <w:rPr>
                <w:rFonts w:ascii="Verdana" w:hAnsi="Verdana"/>
              </w:rPr>
            </w:pPr>
            <w:r w:rsidRPr="004E70B2">
              <w:rPr>
                <w:rFonts w:ascii="Verdana" w:hAnsi="Verdana"/>
              </w:rPr>
              <w:t>What Can be Improved</w:t>
            </w:r>
          </w:p>
        </w:tc>
        <w:tc>
          <w:tcPr>
            <w:tcW w:w="8370" w:type="dxa"/>
          </w:tcPr>
          <w:p w:rsidR="001A6591" w:rsidRDefault="001A6591" w:rsidP="001A6591">
            <w:pPr>
              <w:pStyle w:val="ListParagraph"/>
              <w:numPr>
                <w:ilvl w:val="0"/>
                <w:numId w:val="29"/>
              </w:numPr>
              <w:suppressAutoHyphens w:val="0"/>
              <w:spacing w:after="200" w:line="276" w:lineRule="auto"/>
              <w:contextualSpacing/>
              <w:rPr>
                <w:rFonts w:ascii="Verdana" w:hAnsi="Verdana"/>
              </w:rPr>
            </w:pPr>
            <w:r>
              <w:rPr>
                <w:rFonts w:ascii="Verdana" w:hAnsi="Verdana"/>
              </w:rPr>
              <w:t>Access is delayed by limited doctors and specialists</w:t>
            </w:r>
          </w:p>
          <w:p w:rsidR="001A6591" w:rsidRDefault="001A6591" w:rsidP="001A6591">
            <w:pPr>
              <w:pStyle w:val="ListParagraph"/>
              <w:numPr>
                <w:ilvl w:val="0"/>
                <w:numId w:val="29"/>
              </w:numPr>
              <w:suppressAutoHyphens w:val="0"/>
              <w:spacing w:after="200" w:line="276" w:lineRule="auto"/>
              <w:contextualSpacing/>
              <w:rPr>
                <w:rFonts w:ascii="Verdana" w:hAnsi="Verdana"/>
              </w:rPr>
            </w:pPr>
            <w:r>
              <w:rPr>
                <w:rFonts w:ascii="Verdana" w:hAnsi="Verdana"/>
              </w:rPr>
              <w:t>Phones not manned/Shannon Doc/Access to attend</w:t>
            </w:r>
          </w:p>
          <w:p w:rsidR="001A6591" w:rsidRDefault="001A6591" w:rsidP="001A6591">
            <w:pPr>
              <w:pStyle w:val="ListParagraph"/>
              <w:numPr>
                <w:ilvl w:val="0"/>
                <w:numId w:val="29"/>
              </w:numPr>
              <w:suppressAutoHyphens w:val="0"/>
              <w:spacing w:after="200" w:line="276" w:lineRule="auto"/>
              <w:contextualSpacing/>
              <w:rPr>
                <w:rFonts w:ascii="Verdana" w:hAnsi="Verdana"/>
              </w:rPr>
            </w:pPr>
            <w:r>
              <w:rPr>
                <w:rFonts w:ascii="Verdana" w:hAnsi="Verdana"/>
              </w:rPr>
              <w:t>Lack of services, home supports shortages</w:t>
            </w:r>
          </w:p>
          <w:p w:rsidR="001A6591" w:rsidRPr="005E0AB4" w:rsidRDefault="001A6591" w:rsidP="001A6591">
            <w:pPr>
              <w:pStyle w:val="ListParagraph"/>
              <w:numPr>
                <w:ilvl w:val="0"/>
                <w:numId w:val="29"/>
              </w:numPr>
              <w:suppressAutoHyphens w:val="0"/>
              <w:spacing w:after="200" w:line="276" w:lineRule="auto"/>
              <w:contextualSpacing/>
              <w:rPr>
                <w:rFonts w:ascii="Verdana" w:hAnsi="Verdana"/>
              </w:rPr>
            </w:pPr>
            <w:r>
              <w:rPr>
                <w:rFonts w:ascii="Verdana" w:hAnsi="Verdana"/>
              </w:rPr>
              <w:lastRenderedPageBreak/>
              <w:t xml:space="preserve">More services for the Primary Health Care units </w:t>
            </w:r>
          </w:p>
        </w:tc>
      </w:tr>
      <w:tr w:rsidR="001A6591" w:rsidRPr="004E70B2" w:rsidTr="001A6591">
        <w:tc>
          <w:tcPr>
            <w:tcW w:w="1406" w:type="dxa"/>
          </w:tcPr>
          <w:p w:rsidR="001A6591" w:rsidRPr="004E70B2" w:rsidRDefault="001A6591" w:rsidP="001A6591">
            <w:pPr>
              <w:rPr>
                <w:rFonts w:ascii="Verdana" w:hAnsi="Verdana"/>
              </w:rPr>
            </w:pPr>
            <w:r w:rsidRPr="004E70B2">
              <w:rPr>
                <w:rFonts w:ascii="Verdana" w:hAnsi="Verdana"/>
              </w:rPr>
              <w:lastRenderedPageBreak/>
              <w:t>What can you do</w:t>
            </w:r>
          </w:p>
        </w:tc>
        <w:tc>
          <w:tcPr>
            <w:tcW w:w="8370" w:type="dxa"/>
          </w:tcPr>
          <w:p w:rsidR="001A6591" w:rsidRPr="005E0AB4" w:rsidRDefault="001A6591" w:rsidP="001A6591">
            <w:pPr>
              <w:pStyle w:val="ListParagraph"/>
              <w:numPr>
                <w:ilvl w:val="0"/>
                <w:numId w:val="29"/>
              </w:numPr>
              <w:suppressAutoHyphens w:val="0"/>
              <w:spacing w:after="200" w:line="276" w:lineRule="auto"/>
              <w:contextualSpacing/>
              <w:rPr>
                <w:rFonts w:ascii="Verdana" w:hAnsi="Verdana"/>
              </w:rPr>
            </w:pPr>
            <w:r>
              <w:rPr>
                <w:rFonts w:ascii="Verdana" w:hAnsi="Verdana"/>
              </w:rPr>
              <w:t xml:space="preserve">Take care of your own health, seek medical </w:t>
            </w:r>
            <w:proofErr w:type="spellStart"/>
            <w:proofErr w:type="gramStart"/>
            <w:r>
              <w:rPr>
                <w:rFonts w:ascii="Verdana" w:hAnsi="Verdana"/>
              </w:rPr>
              <w:t>advise</w:t>
            </w:r>
            <w:proofErr w:type="spellEnd"/>
            <w:proofErr w:type="gramEnd"/>
            <w:r>
              <w:rPr>
                <w:rFonts w:ascii="Verdana" w:hAnsi="Verdana"/>
              </w:rPr>
              <w:t xml:space="preserve"> faster</w:t>
            </w:r>
          </w:p>
        </w:tc>
      </w:tr>
      <w:tr w:rsidR="001A6591" w:rsidRPr="004E70B2" w:rsidTr="001A6591">
        <w:tc>
          <w:tcPr>
            <w:tcW w:w="1406" w:type="dxa"/>
          </w:tcPr>
          <w:p w:rsidR="001A6591" w:rsidRPr="004E70B2" w:rsidRDefault="001A6591" w:rsidP="001A6591">
            <w:pPr>
              <w:rPr>
                <w:rFonts w:ascii="Verdana" w:hAnsi="Verdana"/>
              </w:rPr>
            </w:pPr>
            <w:r w:rsidRPr="004E70B2">
              <w:rPr>
                <w:rFonts w:ascii="Verdana" w:hAnsi="Verdana"/>
              </w:rPr>
              <w:t xml:space="preserve">What Can Agencies Do </w:t>
            </w:r>
          </w:p>
        </w:tc>
        <w:tc>
          <w:tcPr>
            <w:tcW w:w="8370" w:type="dxa"/>
          </w:tcPr>
          <w:p w:rsidR="001A6591" w:rsidRPr="005E0AB4" w:rsidRDefault="001A6591" w:rsidP="001A6591">
            <w:pPr>
              <w:pStyle w:val="ListParagraph"/>
              <w:numPr>
                <w:ilvl w:val="0"/>
                <w:numId w:val="29"/>
              </w:numPr>
              <w:suppressAutoHyphens w:val="0"/>
              <w:spacing w:after="200" w:line="276" w:lineRule="auto"/>
              <w:contextualSpacing/>
              <w:rPr>
                <w:rFonts w:ascii="Verdana" w:hAnsi="Verdana"/>
              </w:rPr>
            </w:pPr>
            <w:r>
              <w:rPr>
                <w:rFonts w:ascii="Verdana" w:hAnsi="Verdana"/>
              </w:rPr>
              <w:t>Improve health services overall</w:t>
            </w:r>
          </w:p>
        </w:tc>
      </w:tr>
    </w:tbl>
    <w:p w:rsidR="001A6591" w:rsidRDefault="001A6591" w:rsidP="001A6591">
      <w:pPr>
        <w:ind w:left="142"/>
        <w:rPr>
          <w:rFonts w:ascii="Verdana" w:hAnsi="Verdana"/>
        </w:rPr>
      </w:pPr>
    </w:p>
    <w:p w:rsidR="001A6591" w:rsidRPr="005E0AB4" w:rsidRDefault="001A6591" w:rsidP="001A6591">
      <w:pPr>
        <w:autoSpaceDE w:val="0"/>
        <w:rPr>
          <w:rFonts w:ascii="Verdana" w:hAnsi="Verdana" w:cs="Arial"/>
          <w:b/>
        </w:rPr>
      </w:pPr>
      <w:r w:rsidRPr="004E70B2">
        <w:rPr>
          <w:rFonts w:ascii="Verdana" w:hAnsi="Verdana"/>
          <w:b/>
        </w:rPr>
        <w:t>Theme</w:t>
      </w:r>
      <w:r w:rsidRPr="004E70B2">
        <w:rPr>
          <w:rFonts w:ascii="Verdana" w:hAnsi="Verdana"/>
          <w:b/>
        </w:rPr>
        <w:tab/>
      </w:r>
      <w:r>
        <w:rPr>
          <w:rFonts w:ascii="Verdana" w:hAnsi="Verdana"/>
          <w:b/>
        </w:rPr>
        <w:tab/>
      </w:r>
      <w:r>
        <w:rPr>
          <w:rFonts w:ascii="Verdana" w:hAnsi="Verdana" w:cs="Arial"/>
          <w:b/>
        </w:rPr>
        <w:t xml:space="preserve"> </w:t>
      </w:r>
      <w:r w:rsidRPr="005E0AB4">
        <w:rPr>
          <w:rFonts w:ascii="Verdana" w:hAnsi="Verdana" w:cs="Arial"/>
          <w:b/>
        </w:rPr>
        <w:t>access to good hospital services in the county</w:t>
      </w:r>
    </w:p>
    <w:tbl>
      <w:tblPr>
        <w:tblStyle w:val="TableGrid"/>
        <w:tblW w:w="9776" w:type="dxa"/>
        <w:tblInd w:w="142" w:type="dxa"/>
        <w:tblLook w:val="04A0" w:firstRow="1" w:lastRow="0" w:firstColumn="1" w:lastColumn="0" w:noHBand="0" w:noVBand="1"/>
      </w:tblPr>
      <w:tblGrid>
        <w:gridCol w:w="1406"/>
        <w:gridCol w:w="8370"/>
      </w:tblGrid>
      <w:tr w:rsidR="001A6591" w:rsidRPr="004E70B2" w:rsidTr="001A6591">
        <w:tc>
          <w:tcPr>
            <w:tcW w:w="1406" w:type="dxa"/>
          </w:tcPr>
          <w:p w:rsidR="001A6591" w:rsidRPr="004E70B2" w:rsidRDefault="001A6591" w:rsidP="001A6591">
            <w:pPr>
              <w:rPr>
                <w:rFonts w:ascii="Verdana" w:hAnsi="Verdana"/>
              </w:rPr>
            </w:pPr>
            <w:r w:rsidRPr="004E70B2">
              <w:rPr>
                <w:rFonts w:ascii="Verdana" w:hAnsi="Verdana"/>
              </w:rPr>
              <w:t>What is Good</w:t>
            </w:r>
          </w:p>
        </w:tc>
        <w:tc>
          <w:tcPr>
            <w:tcW w:w="8370" w:type="dxa"/>
          </w:tcPr>
          <w:p w:rsidR="001A6591" w:rsidRDefault="001A6591" w:rsidP="001A6591">
            <w:pPr>
              <w:pStyle w:val="ListParagraph"/>
              <w:numPr>
                <w:ilvl w:val="0"/>
                <w:numId w:val="29"/>
              </w:numPr>
              <w:suppressAutoHyphens w:val="0"/>
              <w:spacing w:after="200" w:line="276" w:lineRule="auto"/>
              <w:contextualSpacing/>
              <w:rPr>
                <w:rFonts w:ascii="Verdana" w:hAnsi="Verdana"/>
              </w:rPr>
            </w:pPr>
            <w:r>
              <w:rPr>
                <w:rFonts w:ascii="Verdana" w:hAnsi="Verdana"/>
              </w:rPr>
              <w:t>None</w:t>
            </w:r>
          </w:p>
          <w:p w:rsidR="001A6591" w:rsidRDefault="001A6591" w:rsidP="001A6591">
            <w:pPr>
              <w:pStyle w:val="ListParagraph"/>
              <w:numPr>
                <w:ilvl w:val="0"/>
                <w:numId w:val="29"/>
              </w:numPr>
              <w:suppressAutoHyphens w:val="0"/>
              <w:spacing w:after="200" w:line="276" w:lineRule="auto"/>
              <w:contextualSpacing/>
              <w:rPr>
                <w:rFonts w:ascii="Verdana" w:hAnsi="Verdana"/>
              </w:rPr>
            </w:pPr>
            <w:r>
              <w:rPr>
                <w:rFonts w:ascii="Verdana" w:hAnsi="Verdana"/>
              </w:rPr>
              <w:t>Nenagh Clonmel and Cashel Limited</w:t>
            </w:r>
          </w:p>
          <w:p w:rsidR="001A6591" w:rsidRPr="005E0AB4" w:rsidRDefault="001A6591" w:rsidP="001A6591">
            <w:pPr>
              <w:pStyle w:val="ListParagraph"/>
              <w:numPr>
                <w:ilvl w:val="0"/>
                <w:numId w:val="29"/>
              </w:numPr>
              <w:suppressAutoHyphens w:val="0"/>
              <w:spacing w:after="200" w:line="276" w:lineRule="auto"/>
              <w:contextualSpacing/>
              <w:rPr>
                <w:rFonts w:ascii="Verdana" w:hAnsi="Verdana"/>
              </w:rPr>
            </w:pPr>
            <w:r>
              <w:rPr>
                <w:rFonts w:ascii="Verdana" w:hAnsi="Verdana"/>
              </w:rPr>
              <w:t xml:space="preserve">Hospital services can be good if you are in hospital </w:t>
            </w:r>
          </w:p>
        </w:tc>
      </w:tr>
      <w:tr w:rsidR="001A6591" w:rsidRPr="004E70B2" w:rsidTr="001A6591">
        <w:tc>
          <w:tcPr>
            <w:tcW w:w="1406" w:type="dxa"/>
          </w:tcPr>
          <w:p w:rsidR="001A6591" w:rsidRPr="004E70B2" w:rsidRDefault="001A6591" w:rsidP="001A6591">
            <w:pPr>
              <w:rPr>
                <w:rFonts w:ascii="Verdana" w:hAnsi="Verdana"/>
              </w:rPr>
            </w:pPr>
            <w:r w:rsidRPr="004E70B2">
              <w:rPr>
                <w:rFonts w:ascii="Verdana" w:hAnsi="Verdana"/>
              </w:rPr>
              <w:t>What Can be Improved</w:t>
            </w:r>
          </w:p>
        </w:tc>
        <w:tc>
          <w:tcPr>
            <w:tcW w:w="8370" w:type="dxa"/>
          </w:tcPr>
          <w:p w:rsidR="001A6591" w:rsidRDefault="001A6591" w:rsidP="001A6591">
            <w:pPr>
              <w:pStyle w:val="ListParagraph"/>
              <w:numPr>
                <w:ilvl w:val="0"/>
                <w:numId w:val="29"/>
              </w:numPr>
              <w:suppressAutoHyphens w:val="0"/>
              <w:spacing w:after="200" w:line="276" w:lineRule="auto"/>
              <w:contextualSpacing/>
              <w:rPr>
                <w:rFonts w:ascii="Verdana" w:hAnsi="Verdana"/>
              </w:rPr>
            </w:pPr>
            <w:r>
              <w:rPr>
                <w:rFonts w:ascii="Verdana" w:hAnsi="Verdana"/>
              </w:rPr>
              <w:t xml:space="preserve">Improved levels of care as required </w:t>
            </w:r>
          </w:p>
          <w:p w:rsidR="001A6591" w:rsidRDefault="001A6591" w:rsidP="001A6591">
            <w:pPr>
              <w:pStyle w:val="ListParagraph"/>
              <w:numPr>
                <w:ilvl w:val="0"/>
                <w:numId w:val="29"/>
              </w:numPr>
              <w:suppressAutoHyphens w:val="0"/>
              <w:spacing w:after="200" w:line="276" w:lineRule="auto"/>
              <w:contextualSpacing/>
              <w:rPr>
                <w:rFonts w:ascii="Verdana" w:hAnsi="Verdana"/>
              </w:rPr>
            </w:pPr>
            <w:r>
              <w:rPr>
                <w:rFonts w:ascii="Verdana" w:hAnsi="Verdana"/>
              </w:rPr>
              <w:t>Privacy</w:t>
            </w:r>
          </w:p>
          <w:p w:rsidR="001A6591" w:rsidRDefault="001A6591" w:rsidP="001A6591">
            <w:pPr>
              <w:pStyle w:val="ListParagraph"/>
              <w:numPr>
                <w:ilvl w:val="0"/>
                <w:numId w:val="29"/>
              </w:numPr>
              <w:suppressAutoHyphens w:val="0"/>
              <w:spacing w:after="200" w:line="276" w:lineRule="auto"/>
              <w:contextualSpacing/>
              <w:rPr>
                <w:rFonts w:ascii="Verdana" w:hAnsi="Verdana"/>
              </w:rPr>
            </w:pPr>
            <w:r>
              <w:rPr>
                <w:rFonts w:ascii="Verdana" w:hAnsi="Verdana"/>
              </w:rPr>
              <w:t>Customer client/user focus</w:t>
            </w:r>
          </w:p>
          <w:p w:rsidR="001A6591" w:rsidRDefault="001A6591" w:rsidP="001A6591">
            <w:pPr>
              <w:pStyle w:val="ListParagraph"/>
              <w:numPr>
                <w:ilvl w:val="0"/>
                <w:numId w:val="29"/>
              </w:numPr>
              <w:suppressAutoHyphens w:val="0"/>
              <w:spacing w:after="200" w:line="276" w:lineRule="auto"/>
              <w:contextualSpacing/>
              <w:rPr>
                <w:rFonts w:ascii="Verdana" w:hAnsi="Verdana"/>
              </w:rPr>
            </w:pPr>
            <w:r>
              <w:rPr>
                <w:rFonts w:ascii="Verdana" w:hAnsi="Verdana"/>
              </w:rPr>
              <w:t>Transport needs to be improved</w:t>
            </w:r>
          </w:p>
          <w:p w:rsidR="001A6591" w:rsidRDefault="001A6591" w:rsidP="001A6591">
            <w:pPr>
              <w:pStyle w:val="ListParagraph"/>
              <w:numPr>
                <w:ilvl w:val="0"/>
                <w:numId w:val="29"/>
              </w:numPr>
              <w:suppressAutoHyphens w:val="0"/>
              <w:spacing w:after="200" w:line="276" w:lineRule="auto"/>
              <w:contextualSpacing/>
              <w:rPr>
                <w:rFonts w:ascii="Verdana" w:hAnsi="Verdana"/>
              </w:rPr>
            </w:pPr>
            <w:r>
              <w:rPr>
                <w:rFonts w:ascii="Verdana" w:hAnsi="Verdana"/>
              </w:rPr>
              <w:t xml:space="preserve">Older People should not be left alone in hospitals, an advocate should be with them until admitted and on discharge </w:t>
            </w:r>
          </w:p>
          <w:p w:rsidR="001A6591" w:rsidRDefault="001A6591" w:rsidP="001A6591">
            <w:pPr>
              <w:pStyle w:val="ListParagraph"/>
              <w:numPr>
                <w:ilvl w:val="0"/>
                <w:numId w:val="29"/>
              </w:numPr>
              <w:suppressAutoHyphens w:val="0"/>
              <w:spacing w:after="200" w:line="276" w:lineRule="auto"/>
              <w:contextualSpacing/>
              <w:rPr>
                <w:rFonts w:ascii="Verdana" w:hAnsi="Verdana"/>
              </w:rPr>
            </w:pPr>
            <w:r>
              <w:rPr>
                <w:rFonts w:ascii="Verdana" w:hAnsi="Verdana"/>
              </w:rPr>
              <w:t xml:space="preserve">Emergency care </w:t>
            </w:r>
          </w:p>
          <w:p w:rsidR="001A6591" w:rsidRDefault="001A6591" w:rsidP="001A6591">
            <w:pPr>
              <w:pStyle w:val="ListParagraph"/>
              <w:numPr>
                <w:ilvl w:val="0"/>
                <w:numId w:val="29"/>
              </w:numPr>
              <w:suppressAutoHyphens w:val="0"/>
              <w:spacing w:after="200" w:line="276" w:lineRule="auto"/>
              <w:contextualSpacing/>
              <w:rPr>
                <w:rFonts w:ascii="Verdana" w:hAnsi="Verdana"/>
              </w:rPr>
            </w:pPr>
            <w:r>
              <w:rPr>
                <w:rFonts w:ascii="Verdana" w:hAnsi="Verdana"/>
              </w:rPr>
              <w:t>Waiting lists</w:t>
            </w:r>
          </w:p>
          <w:p w:rsidR="001A6591" w:rsidRDefault="001A6591" w:rsidP="001A6591">
            <w:pPr>
              <w:pStyle w:val="ListParagraph"/>
              <w:numPr>
                <w:ilvl w:val="0"/>
                <w:numId w:val="29"/>
              </w:numPr>
              <w:suppressAutoHyphens w:val="0"/>
              <w:spacing w:after="200" w:line="276" w:lineRule="auto"/>
              <w:contextualSpacing/>
              <w:rPr>
                <w:rFonts w:ascii="Verdana" w:hAnsi="Verdana"/>
              </w:rPr>
            </w:pPr>
            <w:proofErr w:type="spellStart"/>
            <w:r>
              <w:rPr>
                <w:rFonts w:ascii="Verdana" w:hAnsi="Verdana"/>
              </w:rPr>
              <w:t>Caredoc</w:t>
            </w:r>
            <w:proofErr w:type="spellEnd"/>
            <w:r>
              <w:rPr>
                <w:rFonts w:ascii="Verdana" w:hAnsi="Verdana"/>
              </w:rPr>
              <w:t xml:space="preserve"> information locations and opening hours</w:t>
            </w:r>
          </w:p>
          <w:p w:rsidR="001A6591" w:rsidRDefault="001A6591" w:rsidP="001A6591">
            <w:pPr>
              <w:pStyle w:val="ListParagraph"/>
              <w:numPr>
                <w:ilvl w:val="0"/>
                <w:numId w:val="29"/>
              </w:numPr>
              <w:suppressAutoHyphens w:val="0"/>
              <w:spacing w:after="200" w:line="276" w:lineRule="auto"/>
              <w:contextualSpacing/>
              <w:rPr>
                <w:rFonts w:ascii="Verdana" w:hAnsi="Verdana"/>
              </w:rPr>
            </w:pPr>
            <w:r>
              <w:rPr>
                <w:rFonts w:ascii="Verdana" w:hAnsi="Verdana"/>
              </w:rPr>
              <w:t>Primary care centres expansion of services</w:t>
            </w:r>
          </w:p>
          <w:p w:rsidR="001A6591" w:rsidRPr="005E0AB4" w:rsidRDefault="001A6591" w:rsidP="001A6591">
            <w:pPr>
              <w:pStyle w:val="ListParagraph"/>
              <w:numPr>
                <w:ilvl w:val="0"/>
                <w:numId w:val="29"/>
              </w:numPr>
              <w:suppressAutoHyphens w:val="0"/>
              <w:spacing w:after="200" w:line="276" w:lineRule="auto"/>
              <w:contextualSpacing/>
              <w:rPr>
                <w:rFonts w:ascii="Verdana" w:hAnsi="Verdana"/>
              </w:rPr>
            </w:pPr>
            <w:r>
              <w:rPr>
                <w:rFonts w:ascii="Verdana" w:hAnsi="Verdana"/>
              </w:rPr>
              <w:t xml:space="preserve">Information regarding local injury units and medical assessment units </w:t>
            </w:r>
          </w:p>
        </w:tc>
      </w:tr>
      <w:tr w:rsidR="001A6591" w:rsidRPr="004E70B2" w:rsidTr="001A6591">
        <w:tc>
          <w:tcPr>
            <w:tcW w:w="1406" w:type="dxa"/>
          </w:tcPr>
          <w:p w:rsidR="001A6591" w:rsidRPr="004E70B2" w:rsidRDefault="001A6591" w:rsidP="001A6591">
            <w:pPr>
              <w:rPr>
                <w:rFonts w:ascii="Verdana" w:hAnsi="Verdana"/>
              </w:rPr>
            </w:pPr>
            <w:r w:rsidRPr="004E70B2">
              <w:rPr>
                <w:rFonts w:ascii="Verdana" w:hAnsi="Verdana"/>
              </w:rPr>
              <w:t>What can you do</w:t>
            </w:r>
          </w:p>
        </w:tc>
        <w:tc>
          <w:tcPr>
            <w:tcW w:w="8370" w:type="dxa"/>
          </w:tcPr>
          <w:p w:rsidR="001A6591" w:rsidRDefault="001A6591" w:rsidP="001A6591">
            <w:pPr>
              <w:pStyle w:val="ListParagraph"/>
              <w:numPr>
                <w:ilvl w:val="0"/>
                <w:numId w:val="29"/>
              </w:numPr>
              <w:suppressAutoHyphens w:val="0"/>
              <w:spacing w:after="200" w:line="276" w:lineRule="auto"/>
              <w:contextualSpacing/>
              <w:rPr>
                <w:rFonts w:ascii="Verdana" w:hAnsi="Verdana"/>
              </w:rPr>
            </w:pPr>
            <w:r>
              <w:rPr>
                <w:rFonts w:ascii="Verdana" w:hAnsi="Verdana"/>
              </w:rPr>
              <w:t xml:space="preserve">Lobby TD’s and local reps for Health Funding </w:t>
            </w:r>
          </w:p>
          <w:p w:rsidR="001A6591" w:rsidRDefault="001A6591" w:rsidP="001A6591">
            <w:pPr>
              <w:pStyle w:val="ListParagraph"/>
              <w:numPr>
                <w:ilvl w:val="0"/>
                <w:numId w:val="29"/>
              </w:numPr>
              <w:suppressAutoHyphens w:val="0"/>
              <w:spacing w:after="200" w:line="276" w:lineRule="auto"/>
              <w:contextualSpacing/>
              <w:rPr>
                <w:rFonts w:ascii="Verdana" w:hAnsi="Verdana"/>
              </w:rPr>
            </w:pPr>
            <w:r>
              <w:rPr>
                <w:rFonts w:ascii="Verdana" w:hAnsi="Verdana"/>
              </w:rPr>
              <w:t xml:space="preserve">Keep yourself out of hospital </w:t>
            </w:r>
          </w:p>
          <w:p w:rsidR="001A6591" w:rsidRPr="005E0AB4" w:rsidRDefault="001A6591" w:rsidP="001A6591">
            <w:pPr>
              <w:pStyle w:val="ListParagraph"/>
              <w:numPr>
                <w:ilvl w:val="0"/>
                <w:numId w:val="29"/>
              </w:numPr>
              <w:suppressAutoHyphens w:val="0"/>
              <w:spacing w:after="200" w:line="276" w:lineRule="auto"/>
              <w:contextualSpacing/>
              <w:rPr>
                <w:rFonts w:ascii="Verdana" w:hAnsi="Verdana"/>
              </w:rPr>
            </w:pPr>
            <w:r>
              <w:rPr>
                <w:rFonts w:ascii="Verdana" w:hAnsi="Verdana"/>
              </w:rPr>
              <w:t xml:space="preserve">Be aware of your health </w:t>
            </w:r>
            <w:proofErr w:type="gramStart"/>
            <w:r>
              <w:rPr>
                <w:rFonts w:ascii="Verdana" w:hAnsi="Verdana"/>
              </w:rPr>
              <w:t>care ,</w:t>
            </w:r>
            <w:proofErr w:type="gramEnd"/>
            <w:r>
              <w:rPr>
                <w:rFonts w:ascii="Verdana" w:hAnsi="Verdana"/>
              </w:rPr>
              <w:t xml:space="preserve"> prevent falls and look after yourself</w:t>
            </w:r>
          </w:p>
        </w:tc>
      </w:tr>
      <w:tr w:rsidR="001A6591" w:rsidRPr="004E70B2" w:rsidTr="001A6591">
        <w:tc>
          <w:tcPr>
            <w:tcW w:w="1406" w:type="dxa"/>
          </w:tcPr>
          <w:p w:rsidR="001A6591" w:rsidRPr="004E70B2" w:rsidRDefault="001A6591" w:rsidP="001A6591">
            <w:pPr>
              <w:rPr>
                <w:rFonts w:ascii="Verdana" w:hAnsi="Verdana"/>
              </w:rPr>
            </w:pPr>
            <w:r w:rsidRPr="004E70B2">
              <w:rPr>
                <w:rFonts w:ascii="Verdana" w:hAnsi="Verdana"/>
              </w:rPr>
              <w:t xml:space="preserve">What Can Agencies Do </w:t>
            </w:r>
          </w:p>
        </w:tc>
        <w:tc>
          <w:tcPr>
            <w:tcW w:w="8370" w:type="dxa"/>
          </w:tcPr>
          <w:p w:rsidR="001A6591" w:rsidRDefault="001A6591" w:rsidP="001A6591">
            <w:pPr>
              <w:pStyle w:val="ListParagraph"/>
              <w:numPr>
                <w:ilvl w:val="0"/>
                <w:numId w:val="29"/>
              </w:numPr>
              <w:suppressAutoHyphens w:val="0"/>
              <w:spacing w:after="200" w:line="276" w:lineRule="auto"/>
              <w:contextualSpacing/>
              <w:rPr>
                <w:rFonts w:ascii="Verdana" w:hAnsi="Verdana"/>
              </w:rPr>
            </w:pPr>
            <w:r>
              <w:rPr>
                <w:rFonts w:ascii="Verdana" w:hAnsi="Verdana"/>
              </w:rPr>
              <w:t xml:space="preserve">Local Link incorporating routes to hospitals </w:t>
            </w:r>
          </w:p>
          <w:p w:rsidR="001A6591" w:rsidRDefault="001A6591" w:rsidP="001A6591">
            <w:pPr>
              <w:pStyle w:val="ListParagraph"/>
              <w:numPr>
                <w:ilvl w:val="0"/>
                <w:numId w:val="29"/>
              </w:numPr>
              <w:suppressAutoHyphens w:val="0"/>
              <w:spacing w:after="200" w:line="276" w:lineRule="auto"/>
              <w:contextualSpacing/>
              <w:rPr>
                <w:rFonts w:ascii="Verdana" w:hAnsi="Verdana"/>
              </w:rPr>
            </w:pPr>
            <w:r>
              <w:rPr>
                <w:rFonts w:ascii="Verdana" w:hAnsi="Verdana"/>
              </w:rPr>
              <w:t>HSE to ensure older people are not left alone in hospitals especially in A&amp;E</w:t>
            </w:r>
          </w:p>
          <w:p w:rsidR="001A6591" w:rsidRPr="005E0AB4" w:rsidRDefault="001A6591" w:rsidP="001A6591">
            <w:pPr>
              <w:pStyle w:val="ListParagraph"/>
              <w:numPr>
                <w:ilvl w:val="0"/>
                <w:numId w:val="29"/>
              </w:numPr>
              <w:suppressAutoHyphens w:val="0"/>
              <w:spacing w:after="200" w:line="276" w:lineRule="auto"/>
              <w:contextualSpacing/>
              <w:rPr>
                <w:rFonts w:ascii="Verdana" w:hAnsi="Verdana"/>
              </w:rPr>
            </w:pPr>
            <w:r>
              <w:rPr>
                <w:rFonts w:ascii="Verdana" w:hAnsi="Verdana"/>
              </w:rPr>
              <w:t xml:space="preserve">Vaccination programmes e.g. shingles vaccine </w:t>
            </w:r>
          </w:p>
        </w:tc>
      </w:tr>
    </w:tbl>
    <w:p w:rsidR="001A6591" w:rsidRDefault="001A6591" w:rsidP="001A6591">
      <w:pPr>
        <w:ind w:left="142"/>
        <w:rPr>
          <w:rFonts w:ascii="Verdana" w:hAnsi="Verdana"/>
        </w:rPr>
      </w:pPr>
    </w:p>
    <w:p w:rsidR="00055213" w:rsidRDefault="00055213" w:rsidP="001A6591">
      <w:pPr>
        <w:ind w:left="142"/>
        <w:rPr>
          <w:rFonts w:ascii="Verdana" w:hAnsi="Verdana"/>
        </w:rPr>
      </w:pPr>
    </w:p>
    <w:p w:rsidR="00055213" w:rsidRDefault="00055213" w:rsidP="001A6591">
      <w:pPr>
        <w:ind w:left="142"/>
        <w:rPr>
          <w:rFonts w:ascii="Verdana" w:hAnsi="Verdana"/>
        </w:rPr>
      </w:pPr>
    </w:p>
    <w:p w:rsidR="00055213" w:rsidRPr="004E70B2" w:rsidRDefault="00055213" w:rsidP="001A6591">
      <w:pPr>
        <w:ind w:left="142"/>
        <w:rPr>
          <w:rFonts w:ascii="Verdana" w:hAnsi="Verdana"/>
        </w:rPr>
      </w:pPr>
      <w:bookmarkStart w:id="0" w:name="_GoBack"/>
      <w:bookmarkEnd w:id="0"/>
    </w:p>
    <w:p w:rsidR="001A6591" w:rsidRDefault="001A6591" w:rsidP="001A6591">
      <w:pPr>
        <w:ind w:left="142"/>
        <w:rPr>
          <w:rFonts w:ascii="Verdana" w:hAnsi="Verdana"/>
        </w:rPr>
      </w:pPr>
    </w:p>
    <w:p w:rsidR="001A6591" w:rsidRDefault="001A6591" w:rsidP="001A6591">
      <w:pPr>
        <w:ind w:left="142"/>
        <w:rPr>
          <w:rFonts w:ascii="Verdana" w:hAnsi="Verdana"/>
        </w:rPr>
      </w:pPr>
    </w:p>
    <w:p w:rsidR="001A6591" w:rsidRDefault="001A6591" w:rsidP="001A6591">
      <w:pPr>
        <w:ind w:left="142"/>
        <w:rPr>
          <w:rFonts w:ascii="Verdana" w:hAnsi="Verdana"/>
        </w:rPr>
      </w:pPr>
    </w:p>
    <w:p w:rsidR="001A6591" w:rsidRPr="004E70B2" w:rsidRDefault="001A6591" w:rsidP="001A6591">
      <w:pPr>
        <w:ind w:left="142"/>
        <w:rPr>
          <w:rFonts w:ascii="Verdana" w:hAnsi="Verdana"/>
        </w:rPr>
      </w:pPr>
    </w:p>
    <w:p w:rsidR="001A6591" w:rsidRPr="001A6591" w:rsidRDefault="001A6591" w:rsidP="001A6591">
      <w:pPr>
        <w:pStyle w:val="Header"/>
        <w:numPr>
          <w:ilvl w:val="0"/>
          <w:numId w:val="15"/>
        </w:numPr>
        <w:ind w:left="1560" w:hanging="993"/>
        <w:jc w:val="center"/>
        <w:rPr>
          <w:rFonts w:ascii="Verdana" w:hAnsi="Verdana"/>
          <w:b/>
          <w:color w:val="1F497D" w:themeColor="text2"/>
          <w:sz w:val="24"/>
          <w:szCs w:val="24"/>
        </w:rPr>
      </w:pPr>
      <w:r>
        <w:rPr>
          <w:rFonts w:ascii="Verdana" w:hAnsi="Verdana"/>
          <w:b/>
          <w:color w:val="1F497D" w:themeColor="text2"/>
          <w:sz w:val="24"/>
          <w:szCs w:val="24"/>
        </w:rPr>
        <w:lastRenderedPageBreak/>
        <w:t xml:space="preserve">Income </w:t>
      </w:r>
    </w:p>
    <w:p w:rsidR="00AA5A90" w:rsidRPr="00B3165C" w:rsidRDefault="00AA5A90">
      <w:pPr>
        <w:pStyle w:val="ListParagraph"/>
        <w:rPr>
          <w:rFonts w:ascii="Verdana" w:hAnsi="Verdana" w:cs="Arial"/>
          <w:i/>
          <w:sz w:val="22"/>
          <w:szCs w:val="22"/>
        </w:rPr>
      </w:pPr>
    </w:p>
    <w:p w:rsidR="001A6591" w:rsidRPr="004E70B2" w:rsidRDefault="001A6591" w:rsidP="001A6591">
      <w:pPr>
        <w:ind w:left="142"/>
        <w:rPr>
          <w:rFonts w:ascii="Verdana" w:hAnsi="Verdana"/>
        </w:rPr>
      </w:pPr>
    </w:p>
    <w:p w:rsidR="001A6591" w:rsidRDefault="001A6591" w:rsidP="001A6591">
      <w:pPr>
        <w:autoSpaceDE w:val="0"/>
        <w:rPr>
          <w:rFonts w:ascii="Arial" w:hAnsi="Arial" w:cs="Arial"/>
          <w:sz w:val="40"/>
          <w:szCs w:val="40"/>
        </w:rPr>
      </w:pPr>
      <w:r w:rsidRPr="004E70B2">
        <w:rPr>
          <w:rFonts w:ascii="Verdana" w:hAnsi="Verdana"/>
          <w:b/>
        </w:rPr>
        <w:t xml:space="preserve">Theme </w:t>
      </w:r>
      <w:r w:rsidRPr="004E70B2">
        <w:rPr>
          <w:rFonts w:ascii="Verdana" w:hAnsi="Verdana"/>
          <w:b/>
        </w:rPr>
        <w:tab/>
      </w:r>
      <w:r>
        <w:rPr>
          <w:rFonts w:ascii="Verdana" w:hAnsi="Verdana" w:cs="Arial"/>
          <w:b/>
        </w:rPr>
        <w:t xml:space="preserve"> </w:t>
      </w:r>
      <w:r w:rsidRPr="00E66B95">
        <w:rPr>
          <w:rFonts w:ascii="Verdana" w:hAnsi="Verdana" w:cs="Arial"/>
          <w:b/>
        </w:rPr>
        <w:t>opportunities for older people to set up businesses,</w:t>
      </w:r>
    </w:p>
    <w:p w:rsidR="001A6591" w:rsidRPr="004E70B2" w:rsidRDefault="001A6591" w:rsidP="001A6591">
      <w:pPr>
        <w:autoSpaceDE w:val="0"/>
        <w:ind w:left="1440" w:hanging="1440"/>
        <w:rPr>
          <w:rFonts w:ascii="Verdana" w:hAnsi="Verdana" w:cs="Arial"/>
          <w:b/>
        </w:rPr>
      </w:pPr>
    </w:p>
    <w:tbl>
      <w:tblPr>
        <w:tblStyle w:val="TableGrid"/>
        <w:tblW w:w="9776" w:type="dxa"/>
        <w:tblInd w:w="142" w:type="dxa"/>
        <w:tblLook w:val="04A0" w:firstRow="1" w:lastRow="0" w:firstColumn="1" w:lastColumn="0" w:noHBand="0" w:noVBand="1"/>
      </w:tblPr>
      <w:tblGrid>
        <w:gridCol w:w="1554"/>
        <w:gridCol w:w="8222"/>
      </w:tblGrid>
      <w:tr w:rsidR="001A6591" w:rsidRPr="004E70B2" w:rsidTr="001A6591">
        <w:tc>
          <w:tcPr>
            <w:tcW w:w="1554" w:type="dxa"/>
          </w:tcPr>
          <w:p w:rsidR="001A6591" w:rsidRPr="004E70B2" w:rsidRDefault="001A6591" w:rsidP="001A6591">
            <w:pPr>
              <w:rPr>
                <w:rFonts w:ascii="Verdana" w:hAnsi="Verdana"/>
              </w:rPr>
            </w:pPr>
            <w:r w:rsidRPr="004E70B2">
              <w:rPr>
                <w:rFonts w:ascii="Verdana" w:hAnsi="Verdana"/>
              </w:rPr>
              <w:t>What is Good</w:t>
            </w:r>
          </w:p>
        </w:tc>
        <w:tc>
          <w:tcPr>
            <w:tcW w:w="8222" w:type="dxa"/>
          </w:tcPr>
          <w:p w:rsidR="001A6591" w:rsidRDefault="001A6591" w:rsidP="001A6591">
            <w:pPr>
              <w:pStyle w:val="ListParagraph"/>
              <w:numPr>
                <w:ilvl w:val="0"/>
                <w:numId w:val="31"/>
              </w:numPr>
              <w:suppressAutoHyphens w:val="0"/>
              <w:spacing w:after="200" w:line="276" w:lineRule="auto"/>
              <w:contextualSpacing/>
              <w:rPr>
                <w:rFonts w:ascii="Verdana" w:hAnsi="Verdana"/>
              </w:rPr>
            </w:pPr>
            <w:r>
              <w:rPr>
                <w:rFonts w:ascii="Verdana" w:hAnsi="Verdana"/>
              </w:rPr>
              <w:t>Opportunities for people over 65 to remain working</w:t>
            </w:r>
          </w:p>
          <w:p w:rsidR="001A6591" w:rsidRDefault="001A6591" w:rsidP="001A6591">
            <w:pPr>
              <w:pStyle w:val="ListParagraph"/>
              <w:numPr>
                <w:ilvl w:val="0"/>
                <w:numId w:val="31"/>
              </w:numPr>
              <w:suppressAutoHyphens w:val="0"/>
              <w:spacing w:after="200" w:line="276" w:lineRule="auto"/>
              <w:contextualSpacing/>
              <w:rPr>
                <w:rFonts w:ascii="Verdana" w:hAnsi="Verdana"/>
              </w:rPr>
            </w:pPr>
            <w:r>
              <w:rPr>
                <w:rFonts w:ascii="Verdana" w:hAnsi="Verdana"/>
              </w:rPr>
              <w:t>Experience in Men’s &amp; Women’s sheds</w:t>
            </w:r>
          </w:p>
          <w:p w:rsidR="001A6591" w:rsidRDefault="001A6591" w:rsidP="001A6591">
            <w:pPr>
              <w:pStyle w:val="ListParagraph"/>
              <w:numPr>
                <w:ilvl w:val="0"/>
                <w:numId w:val="31"/>
              </w:numPr>
              <w:suppressAutoHyphens w:val="0"/>
              <w:spacing w:after="200" w:line="276" w:lineRule="auto"/>
              <w:contextualSpacing/>
              <w:rPr>
                <w:rFonts w:ascii="Verdana" w:hAnsi="Verdana"/>
              </w:rPr>
            </w:pPr>
            <w:r>
              <w:rPr>
                <w:rFonts w:ascii="Verdana" w:hAnsi="Verdana"/>
              </w:rPr>
              <w:t>Experience, confidence &amp; maturity in older people</w:t>
            </w:r>
          </w:p>
          <w:p w:rsidR="001A6591" w:rsidRPr="009142F3" w:rsidRDefault="001A6591" w:rsidP="001A6591">
            <w:pPr>
              <w:pStyle w:val="ListParagraph"/>
              <w:numPr>
                <w:ilvl w:val="0"/>
                <w:numId w:val="31"/>
              </w:numPr>
              <w:suppressAutoHyphens w:val="0"/>
              <w:spacing w:after="200" w:line="276" w:lineRule="auto"/>
              <w:contextualSpacing/>
              <w:rPr>
                <w:rFonts w:ascii="Verdana" w:hAnsi="Verdana"/>
              </w:rPr>
            </w:pPr>
            <w:r>
              <w:rPr>
                <w:rFonts w:ascii="Verdana" w:hAnsi="Verdana"/>
              </w:rPr>
              <w:t>Bank of knowledge &amp; experience &amp; talent already available</w:t>
            </w:r>
          </w:p>
        </w:tc>
      </w:tr>
      <w:tr w:rsidR="001A6591" w:rsidRPr="004E70B2" w:rsidTr="001A6591">
        <w:tc>
          <w:tcPr>
            <w:tcW w:w="1554" w:type="dxa"/>
          </w:tcPr>
          <w:p w:rsidR="001A6591" w:rsidRPr="004E70B2" w:rsidRDefault="001A6591" w:rsidP="001A6591">
            <w:pPr>
              <w:rPr>
                <w:rFonts w:ascii="Verdana" w:hAnsi="Verdana"/>
              </w:rPr>
            </w:pPr>
            <w:r w:rsidRPr="004E70B2">
              <w:rPr>
                <w:rFonts w:ascii="Verdana" w:hAnsi="Verdana"/>
              </w:rPr>
              <w:t>What Can be Improved</w:t>
            </w:r>
          </w:p>
        </w:tc>
        <w:tc>
          <w:tcPr>
            <w:tcW w:w="8222" w:type="dxa"/>
          </w:tcPr>
          <w:p w:rsidR="001A6591" w:rsidRPr="00091B47" w:rsidRDefault="001A6591" w:rsidP="001A6591">
            <w:pPr>
              <w:pStyle w:val="ListParagraph"/>
              <w:numPr>
                <w:ilvl w:val="0"/>
                <w:numId w:val="31"/>
              </w:numPr>
              <w:suppressAutoHyphens w:val="0"/>
              <w:spacing w:after="200" w:line="276" w:lineRule="auto"/>
              <w:contextualSpacing/>
              <w:rPr>
                <w:rFonts w:ascii="Verdana" w:hAnsi="Verdana"/>
              </w:rPr>
            </w:pPr>
            <w:r>
              <w:rPr>
                <w:rFonts w:ascii="Verdana" w:hAnsi="Verdana"/>
              </w:rPr>
              <w:t xml:space="preserve">Technology &amp; </w:t>
            </w:r>
            <w:r w:rsidRPr="00091B47">
              <w:rPr>
                <w:rFonts w:ascii="Verdana" w:hAnsi="Verdana"/>
              </w:rPr>
              <w:t>Online banking</w:t>
            </w:r>
            <w:r>
              <w:rPr>
                <w:rFonts w:ascii="Verdana" w:hAnsi="Verdana"/>
              </w:rPr>
              <w:t xml:space="preserve"> </w:t>
            </w:r>
          </w:p>
          <w:p w:rsidR="001A6591" w:rsidRDefault="001A6591" w:rsidP="001A6591">
            <w:pPr>
              <w:pStyle w:val="ListParagraph"/>
              <w:numPr>
                <w:ilvl w:val="0"/>
                <w:numId w:val="31"/>
              </w:numPr>
              <w:suppressAutoHyphens w:val="0"/>
              <w:spacing w:after="200" w:line="276" w:lineRule="auto"/>
              <w:contextualSpacing/>
              <w:rPr>
                <w:rFonts w:ascii="Verdana" w:hAnsi="Verdana"/>
              </w:rPr>
            </w:pPr>
            <w:r>
              <w:rPr>
                <w:rFonts w:ascii="Verdana" w:hAnsi="Verdana"/>
              </w:rPr>
              <w:t>Bank closures</w:t>
            </w:r>
          </w:p>
          <w:p w:rsidR="001A6591" w:rsidRDefault="001A6591" w:rsidP="001A6591">
            <w:pPr>
              <w:pStyle w:val="ListParagraph"/>
              <w:numPr>
                <w:ilvl w:val="0"/>
                <w:numId w:val="31"/>
              </w:numPr>
              <w:suppressAutoHyphens w:val="0"/>
              <w:spacing w:after="200" w:line="276" w:lineRule="auto"/>
              <w:contextualSpacing/>
              <w:rPr>
                <w:rFonts w:ascii="Verdana" w:hAnsi="Verdana"/>
              </w:rPr>
            </w:pPr>
            <w:r>
              <w:rPr>
                <w:rFonts w:ascii="Verdana" w:hAnsi="Verdana"/>
              </w:rPr>
              <w:t>IT Skills and learning courses</w:t>
            </w:r>
          </w:p>
          <w:p w:rsidR="001A6591" w:rsidRDefault="001A6591" w:rsidP="001A6591">
            <w:pPr>
              <w:pStyle w:val="ListParagraph"/>
              <w:numPr>
                <w:ilvl w:val="0"/>
                <w:numId w:val="31"/>
              </w:numPr>
              <w:suppressAutoHyphens w:val="0"/>
              <w:spacing w:after="200" w:line="276" w:lineRule="auto"/>
              <w:contextualSpacing/>
              <w:rPr>
                <w:rFonts w:ascii="Verdana" w:hAnsi="Verdana"/>
              </w:rPr>
            </w:pPr>
            <w:r>
              <w:rPr>
                <w:rFonts w:ascii="Verdana" w:hAnsi="Verdana"/>
              </w:rPr>
              <w:t>Information opportunity for investment</w:t>
            </w:r>
          </w:p>
          <w:p w:rsidR="001A6591" w:rsidRDefault="001A6591" w:rsidP="001A6591">
            <w:pPr>
              <w:pStyle w:val="ListParagraph"/>
              <w:numPr>
                <w:ilvl w:val="0"/>
                <w:numId w:val="31"/>
              </w:numPr>
              <w:suppressAutoHyphens w:val="0"/>
              <w:spacing w:after="200" w:line="276" w:lineRule="auto"/>
              <w:contextualSpacing/>
              <w:rPr>
                <w:rFonts w:ascii="Verdana" w:hAnsi="Verdana"/>
              </w:rPr>
            </w:pPr>
            <w:r>
              <w:rPr>
                <w:rFonts w:ascii="Verdana" w:hAnsi="Verdana"/>
              </w:rPr>
              <w:t>Availability of financial access information</w:t>
            </w:r>
          </w:p>
          <w:p w:rsidR="001A6591" w:rsidRDefault="001A6591" w:rsidP="001A6591">
            <w:pPr>
              <w:pStyle w:val="ListParagraph"/>
              <w:numPr>
                <w:ilvl w:val="0"/>
                <w:numId w:val="31"/>
              </w:numPr>
              <w:suppressAutoHyphens w:val="0"/>
              <w:spacing w:after="200" w:line="276" w:lineRule="auto"/>
              <w:contextualSpacing/>
              <w:rPr>
                <w:rFonts w:ascii="Verdana" w:hAnsi="Verdana"/>
              </w:rPr>
            </w:pPr>
            <w:r>
              <w:rPr>
                <w:rFonts w:ascii="Verdana" w:hAnsi="Verdana"/>
              </w:rPr>
              <w:t>Shorter working hours – incentive to continue working</w:t>
            </w:r>
          </w:p>
          <w:p w:rsidR="001A6591" w:rsidRPr="009142F3" w:rsidRDefault="001A6591" w:rsidP="001A6591">
            <w:pPr>
              <w:pStyle w:val="ListParagraph"/>
              <w:numPr>
                <w:ilvl w:val="0"/>
                <w:numId w:val="31"/>
              </w:numPr>
              <w:suppressAutoHyphens w:val="0"/>
              <w:spacing w:after="200" w:line="276" w:lineRule="auto"/>
              <w:contextualSpacing/>
              <w:rPr>
                <w:rFonts w:ascii="Verdana" w:hAnsi="Verdana"/>
              </w:rPr>
            </w:pPr>
            <w:r>
              <w:rPr>
                <w:rFonts w:ascii="Verdana" w:hAnsi="Verdana"/>
              </w:rPr>
              <w:t>Support for business plans</w:t>
            </w:r>
          </w:p>
        </w:tc>
      </w:tr>
      <w:tr w:rsidR="001A6591" w:rsidRPr="004E70B2" w:rsidTr="001A6591">
        <w:tc>
          <w:tcPr>
            <w:tcW w:w="1554" w:type="dxa"/>
          </w:tcPr>
          <w:p w:rsidR="001A6591" w:rsidRPr="004E70B2" w:rsidRDefault="001A6591" w:rsidP="001A6591">
            <w:pPr>
              <w:rPr>
                <w:rFonts w:ascii="Verdana" w:hAnsi="Verdana"/>
              </w:rPr>
            </w:pPr>
            <w:r w:rsidRPr="004E70B2">
              <w:rPr>
                <w:rFonts w:ascii="Verdana" w:hAnsi="Verdana"/>
              </w:rPr>
              <w:t>What can you do</w:t>
            </w:r>
          </w:p>
        </w:tc>
        <w:tc>
          <w:tcPr>
            <w:tcW w:w="8222" w:type="dxa"/>
          </w:tcPr>
          <w:p w:rsidR="001A6591" w:rsidRDefault="001A6591" w:rsidP="001A6591">
            <w:pPr>
              <w:pStyle w:val="ListParagraph"/>
              <w:numPr>
                <w:ilvl w:val="0"/>
                <w:numId w:val="31"/>
              </w:numPr>
              <w:suppressAutoHyphens w:val="0"/>
              <w:spacing w:after="200" w:line="276" w:lineRule="auto"/>
              <w:contextualSpacing/>
              <w:rPr>
                <w:rFonts w:ascii="Verdana" w:hAnsi="Verdana"/>
              </w:rPr>
            </w:pPr>
            <w:r>
              <w:rPr>
                <w:rFonts w:ascii="Verdana" w:hAnsi="Verdana"/>
              </w:rPr>
              <w:t>Share knowledge relevant to business opportunities</w:t>
            </w:r>
          </w:p>
          <w:p w:rsidR="001A6591" w:rsidRDefault="001A6591" w:rsidP="001A6591">
            <w:pPr>
              <w:pStyle w:val="ListParagraph"/>
              <w:numPr>
                <w:ilvl w:val="0"/>
                <w:numId w:val="31"/>
              </w:numPr>
              <w:suppressAutoHyphens w:val="0"/>
              <w:spacing w:after="200" w:line="276" w:lineRule="auto"/>
              <w:contextualSpacing/>
              <w:rPr>
                <w:rFonts w:ascii="Verdana" w:hAnsi="Verdana"/>
              </w:rPr>
            </w:pPr>
            <w:r>
              <w:rPr>
                <w:rFonts w:ascii="Verdana" w:hAnsi="Verdana"/>
              </w:rPr>
              <w:t>Empower older people</w:t>
            </w:r>
          </w:p>
          <w:p w:rsidR="001A6591" w:rsidRDefault="001A6591" w:rsidP="001A6591">
            <w:pPr>
              <w:pStyle w:val="ListParagraph"/>
              <w:numPr>
                <w:ilvl w:val="0"/>
                <w:numId w:val="31"/>
              </w:numPr>
              <w:suppressAutoHyphens w:val="0"/>
              <w:spacing w:after="200" w:line="276" w:lineRule="auto"/>
              <w:contextualSpacing/>
              <w:rPr>
                <w:rFonts w:ascii="Verdana" w:hAnsi="Verdana"/>
              </w:rPr>
            </w:pPr>
            <w:r>
              <w:rPr>
                <w:rFonts w:ascii="Verdana" w:hAnsi="Verdana"/>
              </w:rPr>
              <w:t>Provide information from banks and other businesses</w:t>
            </w:r>
          </w:p>
          <w:p w:rsidR="001A6591" w:rsidRPr="00E66B95" w:rsidRDefault="001A6591" w:rsidP="001A6591">
            <w:pPr>
              <w:pStyle w:val="ListParagraph"/>
              <w:numPr>
                <w:ilvl w:val="0"/>
                <w:numId w:val="31"/>
              </w:numPr>
              <w:suppressAutoHyphens w:val="0"/>
              <w:spacing w:after="200" w:line="276" w:lineRule="auto"/>
              <w:contextualSpacing/>
              <w:rPr>
                <w:rFonts w:ascii="Verdana" w:hAnsi="Verdana"/>
              </w:rPr>
            </w:pPr>
            <w:r>
              <w:rPr>
                <w:rFonts w:ascii="Verdana" w:hAnsi="Verdana"/>
              </w:rPr>
              <w:t>Lobby Government</w:t>
            </w:r>
          </w:p>
        </w:tc>
      </w:tr>
      <w:tr w:rsidR="001A6591" w:rsidRPr="004E70B2" w:rsidTr="001A6591">
        <w:tc>
          <w:tcPr>
            <w:tcW w:w="1554" w:type="dxa"/>
          </w:tcPr>
          <w:p w:rsidR="001A6591" w:rsidRPr="004E70B2" w:rsidRDefault="001A6591" w:rsidP="001A6591">
            <w:pPr>
              <w:rPr>
                <w:rFonts w:ascii="Verdana" w:hAnsi="Verdana"/>
              </w:rPr>
            </w:pPr>
            <w:r w:rsidRPr="004E70B2">
              <w:rPr>
                <w:rFonts w:ascii="Verdana" w:hAnsi="Verdana"/>
              </w:rPr>
              <w:t xml:space="preserve">What Can Agencies Do </w:t>
            </w:r>
          </w:p>
        </w:tc>
        <w:tc>
          <w:tcPr>
            <w:tcW w:w="8222" w:type="dxa"/>
          </w:tcPr>
          <w:p w:rsidR="001A6591" w:rsidRDefault="001A6591" w:rsidP="001A6591">
            <w:pPr>
              <w:pStyle w:val="ListParagraph"/>
              <w:numPr>
                <w:ilvl w:val="0"/>
                <w:numId w:val="31"/>
              </w:numPr>
              <w:suppressAutoHyphens w:val="0"/>
              <w:spacing w:after="200" w:line="276" w:lineRule="auto"/>
              <w:contextualSpacing/>
              <w:rPr>
                <w:rFonts w:ascii="Verdana" w:hAnsi="Verdana"/>
              </w:rPr>
            </w:pPr>
            <w:r>
              <w:rPr>
                <w:rFonts w:ascii="Verdana" w:hAnsi="Verdana"/>
              </w:rPr>
              <w:t>Have designated business consultants and working groups to set up work opportunities for older people</w:t>
            </w:r>
          </w:p>
          <w:p w:rsidR="001A6591" w:rsidRDefault="001A6591" w:rsidP="001A6591">
            <w:pPr>
              <w:pStyle w:val="ListParagraph"/>
              <w:numPr>
                <w:ilvl w:val="0"/>
                <w:numId w:val="31"/>
              </w:numPr>
              <w:suppressAutoHyphens w:val="0"/>
              <w:spacing w:after="200" w:line="276" w:lineRule="auto"/>
              <w:contextualSpacing/>
              <w:rPr>
                <w:rFonts w:ascii="Verdana" w:hAnsi="Verdana"/>
              </w:rPr>
            </w:pPr>
            <w:r>
              <w:rPr>
                <w:rFonts w:ascii="Verdana" w:hAnsi="Verdana"/>
              </w:rPr>
              <w:t xml:space="preserve">ETB, </w:t>
            </w:r>
            <w:proofErr w:type="gramStart"/>
            <w:r>
              <w:rPr>
                <w:rFonts w:ascii="Verdana" w:hAnsi="Verdana"/>
              </w:rPr>
              <w:t>Alone</w:t>
            </w:r>
            <w:proofErr w:type="gramEnd"/>
            <w:r>
              <w:rPr>
                <w:rFonts w:ascii="Verdana" w:hAnsi="Verdana"/>
              </w:rPr>
              <w:t xml:space="preserve"> – facilitate information sessions</w:t>
            </w:r>
          </w:p>
          <w:p w:rsidR="001A6591" w:rsidRDefault="001A6591" w:rsidP="001A6591">
            <w:pPr>
              <w:pStyle w:val="ListParagraph"/>
              <w:numPr>
                <w:ilvl w:val="0"/>
                <w:numId w:val="31"/>
              </w:numPr>
              <w:suppressAutoHyphens w:val="0"/>
              <w:spacing w:after="200" w:line="276" w:lineRule="auto"/>
              <w:contextualSpacing/>
              <w:rPr>
                <w:rFonts w:ascii="Verdana" w:hAnsi="Verdana"/>
              </w:rPr>
            </w:pPr>
            <w:r>
              <w:rPr>
                <w:rFonts w:ascii="Verdana" w:hAnsi="Verdana"/>
              </w:rPr>
              <w:t>Provide advice and information with concise guidelines</w:t>
            </w:r>
          </w:p>
          <w:p w:rsidR="001A6591" w:rsidRPr="009142F3" w:rsidRDefault="001A6591" w:rsidP="001A6591">
            <w:pPr>
              <w:pStyle w:val="ListParagraph"/>
              <w:numPr>
                <w:ilvl w:val="0"/>
                <w:numId w:val="31"/>
              </w:numPr>
              <w:suppressAutoHyphens w:val="0"/>
              <w:spacing w:after="200" w:line="276" w:lineRule="auto"/>
              <w:contextualSpacing/>
              <w:rPr>
                <w:rFonts w:ascii="Verdana" w:hAnsi="Verdana"/>
              </w:rPr>
            </w:pPr>
            <w:r>
              <w:rPr>
                <w:rFonts w:ascii="Verdana" w:hAnsi="Verdana"/>
              </w:rPr>
              <w:t>Champion creating opportunities</w:t>
            </w:r>
          </w:p>
        </w:tc>
      </w:tr>
    </w:tbl>
    <w:p w:rsidR="001A6591" w:rsidRDefault="001A6591" w:rsidP="001A6591">
      <w:pPr>
        <w:ind w:left="142"/>
        <w:rPr>
          <w:rFonts w:ascii="Verdana" w:hAnsi="Verdana"/>
        </w:rPr>
      </w:pPr>
    </w:p>
    <w:p w:rsidR="001A6591" w:rsidRDefault="001A6591" w:rsidP="001A6591">
      <w:pPr>
        <w:ind w:left="142"/>
        <w:rPr>
          <w:rFonts w:ascii="Verdana" w:hAnsi="Verdana" w:cs="Arial"/>
          <w:b/>
        </w:rPr>
      </w:pPr>
      <w:r w:rsidRPr="004E70B2">
        <w:rPr>
          <w:rFonts w:ascii="Verdana" w:hAnsi="Verdana"/>
          <w:b/>
        </w:rPr>
        <w:t xml:space="preserve">Theme </w:t>
      </w:r>
      <w:r>
        <w:rPr>
          <w:rFonts w:ascii="Verdana" w:hAnsi="Verdana"/>
          <w:b/>
        </w:rPr>
        <w:tab/>
      </w:r>
      <w:r w:rsidRPr="00E66B95">
        <w:rPr>
          <w:rFonts w:ascii="Verdana" w:hAnsi="Verdana" w:cs="Arial"/>
          <w:b/>
        </w:rPr>
        <w:t>opportunities for older people to remain working after 65 if they so wish</w:t>
      </w:r>
    </w:p>
    <w:tbl>
      <w:tblPr>
        <w:tblStyle w:val="TableGrid"/>
        <w:tblW w:w="9776" w:type="dxa"/>
        <w:tblInd w:w="142" w:type="dxa"/>
        <w:tblLook w:val="04A0" w:firstRow="1" w:lastRow="0" w:firstColumn="1" w:lastColumn="0" w:noHBand="0" w:noVBand="1"/>
      </w:tblPr>
      <w:tblGrid>
        <w:gridCol w:w="1554"/>
        <w:gridCol w:w="8222"/>
      </w:tblGrid>
      <w:tr w:rsidR="001A6591" w:rsidRPr="004E70B2" w:rsidTr="00055213">
        <w:tc>
          <w:tcPr>
            <w:tcW w:w="1554" w:type="dxa"/>
          </w:tcPr>
          <w:p w:rsidR="001A6591" w:rsidRPr="004E70B2" w:rsidRDefault="001A6591" w:rsidP="001A6591">
            <w:pPr>
              <w:rPr>
                <w:rFonts w:ascii="Verdana" w:hAnsi="Verdana"/>
              </w:rPr>
            </w:pPr>
            <w:r w:rsidRPr="004E70B2">
              <w:rPr>
                <w:rFonts w:ascii="Verdana" w:hAnsi="Verdana"/>
              </w:rPr>
              <w:t>What is Good</w:t>
            </w:r>
          </w:p>
        </w:tc>
        <w:tc>
          <w:tcPr>
            <w:tcW w:w="8222" w:type="dxa"/>
          </w:tcPr>
          <w:p w:rsidR="001A6591" w:rsidRDefault="001A6591" w:rsidP="001A6591">
            <w:pPr>
              <w:pStyle w:val="ListParagraph"/>
              <w:numPr>
                <w:ilvl w:val="0"/>
                <w:numId w:val="32"/>
              </w:numPr>
              <w:suppressAutoHyphens w:val="0"/>
              <w:spacing w:after="200" w:line="276" w:lineRule="auto"/>
              <w:contextualSpacing/>
              <w:rPr>
                <w:rFonts w:ascii="Verdana" w:hAnsi="Verdana"/>
              </w:rPr>
            </w:pPr>
            <w:r>
              <w:rPr>
                <w:rFonts w:ascii="Verdana" w:hAnsi="Verdana"/>
              </w:rPr>
              <w:t>Opportunities for people over 65 to remain working</w:t>
            </w:r>
          </w:p>
          <w:p w:rsidR="001A6591" w:rsidRDefault="001A6591" w:rsidP="001A6591">
            <w:pPr>
              <w:pStyle w:val="ListParagraph"/>
              <w:numPr>
                <w:ilvl w:val="0"/>
                <w:numId w:val="32"/>
              </w:numPr>
              <w:suppressAutoHyphens w:val="0"/>
              <w:spacing w:after="200" w:line="276" w:lineRule="auto"/>
              <w:contextualSpacing/>
              <w:rPr>
                <w:rFonts w:ascii="Verdana" w:hAnsi="Verdana"/>
              </w:rPr>
            </w:pPr>
            <w:r>
              <w:rPr>
                <w:rFonts w:ascii="Verdana" w:hAnsi="Verdana"/>
              </w:rPr>
              <w:t>Improving knowledge while working</w:t>
            </w:r>
          </w:p>
          <w:p w:rsidR="001A6591" w:rsidRPr="009142F3" w:rsidRDefault="001A6591" w:rsidP="001A6591">
            <w:pPr>
              <w:pStyle w:val="ListParagraph"/>
              <w:numPr>
                <w:ilvl w:val="0"/>
                <w:numId w:val="32"/>
              </w:numPr>
              <w:suppressAutoHyphens w:val="0"/>
              <w:spacing w:after="200" w:line="276" w:lineRule="auto"/>
              <w:contextualSpacing/>
              <w:rPr>
                <w:rFonts w:ascii="Verdana" w:hAnsi="Verdana"/>
              </w:rPr>
            </w:pPr>
            <w:r>
              <w:rPr>
                <w:rFonts w:ascii="Verdana" w:hAnsi="Verdana"/>
              </w:rPr>
              <w:t>More opportunities now to work over 65</w:t>
            </w:r>
          </w:p>
        </w:tc>
      </w:tr>
      <w:tr w:rsidR="001A6591" w:rsidRPr="004E70B2" w:rsidTr="00055213">
        <w:tc>
          <w:tcPr>
            <w:tcW w:w="1554" w:type="dxa"/>
          </w:tcPr>
          <w:p w:rsidR="001A6591" w:rsidRPr="004E70B2" w:rsidRDefault="001A6591" w:rsidP="001A6591">
            <w:pPr>
              <w:rPr>
                <w:rFonts w:ascii="Verdana" w:hAnsi="Verdana"/>
              </w:rPr>
            </w:pPr>
            <w:r w:rsidRPr="004E70B2">
              <w:rPr>
                <w:rFonts w:ascii="Verdana" w:hAnsi="Verdana"/>
              </w:rPr>
              <w:t>What Can be Improved</w:t>
            </w:r>
          </w:p>
        </w:tc>
        <w:tc>
          <w:tcPr>
            <w:tcW w:w="8222" w:type="dxa"/>
          </w:tcPr>
          <w:p w:rsidR="001A6591" w:rsidRDefault="001A6591" w:rsidP="001A6591">
            <w:pPr>
              <w:pStyle w:val="ListParagraph"/>
              <w:numPr>
                <w:ilvl w:val="0"/>
                <w:numId w:val="32"/>
              </w:numPr>
              <w:suppressAutoHyphens w:val="0"/>
              <w:spacing w:after="200" w:line="276" w:lineRule="auto"/>
              <w:contextualSpacing/>
              <w:rPr>
                <w:rFonts w:ascii="Verdana" w:hAnsi="Verdana"/>
              </w:rPr>
            </w:pPr>
            <w:r>
              <w:rPr>
                <w:rFonts w:ascii="Verdana" w:hAnsi="Verdana"/>
              </w:rPr>
              <w:t>Companies be flexible on retirement age</w:t>
            </w:r>
          </w:p>
          <w:p w:rsidR="001A6591" w:rsidRDefault="001A6591" w:rsidP="001A6591">
            <w:pPr>
              <w:pStyle w:val="ListParagraph"/>
              <w:numPr>
                <w:ilvl w:val="0"/>
                <w:numId w:val="32"/>
              </w:numPr>
              <w:suppressAutoHyphens w:val="0"/>
              <w:spacing w:after="200" w:line="276" w:lineRule="auto"/>
              <w:contextualSpacing/>
              <w:rPr>
                <w:rFonts w:ascii="Verdana" w:hAnsi="Verdana"/>
              </w:rPr>
            </w:pPr>
            <w:r>
              <w:rPr>
                <w:rFonts w:ascii="Verdana" w:hAnsi="Verdana"/>
              </w:rPr>
              <w:t>Forced retirement</w:t>
            </w:r>
          </w:p>
          <w:p w:rsidR="001A6591" w:rsidRDefault="001A6591" w:rsidP="001A6591">
            <w:pPr>
              <w:pStyle w:val="ListParagraph"/>
              <w:numPr>
                <w:ilvl w:val="0"/>
                <w:numId w:val="32"/>
              </w:numPr>
              <w:suppressAutoHyphens w:val="0"/>
              <w:spacing w:after="200" w:line="276" w:lineRule="auto"/>
              <w:contextualSpacing/>
              <w:rPr>
                <w:rFonts w:ascii="Verdana" w:hAnsi="Verdana"/>
              </w:rPr>
            </w:pPr>
            <w:r>
              <w:rPr>
                <w:rFonts w:ascii="Verdana" w:hAnsi="Verdana"/>
              </w:rPr>
              <w:t>Opportunity to continue paying into pension</w:t>
            </w:r>
          </w:p>
          <w:p w:rsidR="001A6591" w:rsidRPr="00E66B95" w:rsidRDefault="001A6591" w:rsidP="001A6591">
            <w:pPr>
              <w:pStyle w:val="ListParagraph"/>
              <w:numPr>
                <w:ilvl w:val="0"/>
                <w:numId w:val="32"/>
              </w:numPr>
              <w:suppressAutoHyphens w:val="0"/>
              <w:spacing w:after="200" w:line="276" w:lineRule="auto"/>
              <w:contextualSpacing/>
              <w:rPr>
                <w:rFonts w:ascii="Verdana" w:hAnsi="Verdana"/>
              </w:rPr>
            </w:pPr>
            <w:r>
              <w:rPr>
                <w:rFonts w:ascii="Verdana" w:hAnsi="Verdana"/>
              </w:rPr>
              <w:t>Eliminate age restrictions on public service contracts</w:t>
            </w:r>
          </w:p>
        </w:tc>
      </w:tr>
      <w:tr w:rsidR="001A6591" w:rsidRPr="004E70B2" w:rsidTr="00055213">
        <w:tc>
          <w:tcPr>
            <w:tcW w:w="1554" w:type="dxa"/>
          </w:tcPr>
          <w:p w:rsidR="001A6591" w:rsidRPr="004E70B2" w:rsidRDefault="001A6591" w:rsidP="001A6591">
            <w:pPr>
              <w:rPr>
                <w:rFonts w:ascii="Verdana" w:hAnsi="Verdana"/>
              </w:rPr>
            </w:pPr>
            <w:r w:rsidRPr="004E70B2">
              <w:rPr>
                <w:rFonts w:ascii="Verdana" w:hAnsi="Verdana"/>
              </w:rPr>
              <w:t>What can you do</w:t>
            </w:r>
          </w:p>
        </w:tc>
        <w:tc>
          <w:tcPr>
            <w:tcW w:w="8222" w:type="dxa"/>
          </w:tcPr>
          <w:p w:rsidR="001A6591" w:rsidRDefault="001A6591" w:rsidP="001A6591">
            <w:pPr>
              <w:pStyle w:val="ListParagraph"/>
              <w:numPr>
                <w:ilvl w:val="0"/>
                <w:numId w:val="32"/>
              </w:numPr>
              <w:suppressAutoHyphens w:val="0"/>
              <w:spacing w:after="200" w:line="276" w:lineRule="auto"/>
              <w:contextualSpacing/>
              <w:rPr>
                <w:rFonts w:ascii="Verdana" w:hAnsi="Verdana"/>
              </w:rPr>
            </w:pPr>
            <w:r>
              <w:rPr>
                <w:rFonts w:ascii="Verdana" w:hAnsi="Verdana"/>
              </w:rPr>
              <w:t>Look at retirement age and encourage companies to be flexible</w:t>
            </w:r>
          </w:p>
          <w:p w:rsidR="001A6591" w:rsidRDefault="001A6591" w:rsidP="001A6591">
            <w:pPr>
              <w:pStyle w:val="ListParagraph"/>
              <w:numPr>
                <w:ilvl w:val="0"/>
                <w:numId w:val="32"/>
              </w:numPr>
              <w:suppressAutoHyphens w:val="0"/>
              <w:spacing w:after="200" w:line="276" w:lineRule="auto"/>
              <w:contextualSpacing/>
              <w:rPr>
                <w:rFonts w:ascii="Verdana" w:hAnsi="Verdana"/>
              </w:rPr>
            </w:pPr>
            <w:r>
              <w:rPr>
                <w:rFonts w:ascii="Verdana" w:hAnsi="Verdana"/>
              </w:rPr>
              <w:t>Lobby Government</w:t>
            </w:r>
          </w:p>
          <w:p w:rsidR="001A6591" w:rsidRPr="00E66B95" w:rsidRDefault="001A6591" w:rsidP="001A6591">
            <w:pPr>
              <w:pStyle w:val="ListParagraph"/>
              <w:numPr>
                <w:ilvl w:val="0"/>
                <w:numId w:val="32"/>
              </w:numPr>
              <w:suppressAutoHyphens w:val="0"/>
              <w:spacing w:after="200" w:line="276" w:lineRule="auto"/>
              <w:contextualSpacing/>
              <w:rPr>
                <w:rFonts w:ascii="Verdana" w:hAnsi="Verdana"/>
              </w:rPr>
            </w:pPr>
            <w:r>
              <w:rPr>
                <w:rFonts w:ascii="Verdana" w:hAnsi="Verdana"/>
              </w:rPr>
              <w:lastRenderedPageBreak/>
              <w:t>Provide support, advice, encouragement</w:t>
            </w:r>
          </w:p>
        </w:tc>
      </w:tr>
      <w:tr w:rsidR="001A6591" w:rsidRPr="004E70B2" w:rsidTr="00055213">
        <w:tc>
          <w:tcPr>
            <w:tcW w:w="1554" w:type="dxa"/>
          </w:tcPr>
          <w:p w:rsidR="001A6591" w:rsidRPr="004E70B2" w:rsidRDefault="001A6591" w:rsidP="001A6591">
            <w:pPr>
              <w:rPr>
                <w:rFonts w:ascii="Verdana" w:hAnsi="Verdana"/>
              </w:rPr>
            </w:pPr>
            <w:r w:rsidRPr="004E70B2">
              <w:rPr>
                <w:rFonts w:ascii="Verdana" w:hAnsi="Verdana"/>
              </w:rPr>
              <w:lastRenderedPageBreak/>
              <w:t xml:space="preserve">What Can Agencies Do </w:t>
            </w:r>
          </w:p>
        </w:tc>
        <w:tc>
          <w:tcPr>
            <w:tcW w:w="8222" w:type="dxa"/>
          </w:tcPr>
          <w:p w:rsidR="001A6591" w:rsidRDefault="001A6591" w:rsidP="001A6591">
            <w:pPr>
              <w:pStyle w:val="ListParagraph"/>
              <w:numPr>
                <w:ilvl w:val="0"/>
                <w:numId w:val="32"/>
              </w:numPr>
              <w:suppressAutoHyphens w:val="0"/>
              <w:spacing w:after="200" w:line="276" w:lineRule="auto"/>
              <w:contextualSpacing/>
              <w:rPr>
                <w:rFonts w:ascii="Verdana" w:hAnsi="Verdana"/>
              </w:rPr>
            </w:pPr>
            <w:r>
              <w:rPr>
                <w:rFonts w:ascii="Verdana" w:hAnsi="Verdana"/>
              </w:rPr>
              <w:t>More flexibility</w:t>
            </w:r>
          </w:p>
          <w:p w:rsidR="001A6591" w:rsidRDefault="001A6591" w:rsidP="001A6591">
            <w:pPr>
              <w:pStyle w:val="ListParagraph"/>
              <w:numPr>
                <w:ilvl w:val="0"/>
                <w:numId w:val="32"/>
              </w:numPr>
              <w:suppressAutoHyphens w:val="0"/>
              <w:spacing w:after="200" w:line="276" w:lineRule="auto"/>
              <w:contextualSpacing/>
              <w:rPr>
                <w:rFonts w:ascii="Verdana" w:hAnsi="Verdana"/>
              </w:rPr>
            </w:pPr>
            <w:r>
              <w:rPr>
                <w:rFonts w:ascii="Verdana" w:hAnsi="Verdana"/>
              </w:rPr>
              <w:t>Less tax on incomes of older people</w:t>
            </w:r>
          </w:p>
          <w:p w:rsidR="001A6591" w:rsidRPr="00E66B95" w:rsidRDefault="001A6591" w:rsidP="001A6591">
            <w:pPr>
              <w:pStyle w:val="ListParagraph"/>
              <w:numPr>
                <w:ilvl w:val="0"/>
                <w:numId w:val="32"/>
              </w:numPr>
              <w:suppressAutoHyphens w:val="0"/>
              <w:spacing w:after="200" w:line="276" w:lineRule="auto"/>
              <w:contextualSpacing/>
              <w:rPr>
                <w:rFonts w:ascii="Verdana" w:hAnsi="Verdana"/>
              </w:rPr>
            </w:pPr>
            <w:r>
              <w:rPr>
                <w:rFonts w:ascii="Verdana" w:hAnsi="Verdana"/>
              </w:rPr>
              <w:t>Revise protocols</w:t>
            </w:r>
          </w:p>
        </w:tc>
      </w:tr>
    </w:tbl>
    <w:p w:rsidR="001A6591" w:rsidRDefault="001A6591" w:rsidP="001A6591">
      <w:pPr>
        <w:ind w:left="142"/>
        <w:rPr>
          <w:rFonts w:ascii="Verdana" w:hAnsi="Verdana"/>
        </w:rPr>
      </w:pPr>
    </w:p>
    <w:p w:rsidR="001A6591" w:rsidRDefault="001A6591" w:rsidP="001A6591">
      <w:pPr>
        <w:autoSpaceDE w:val="0"/>
        <w:rPr>
          <w:rFonts w:ascii="Arial" w:hAnsi="Arial" w:cs="Arial"/>
          <w:sz w:val="40"/>
          <w:szCs w:val="40"/>
        </w:rPr>
      </w:pPr>
      <w:r w:rsidRPr="004E70B2">
        <w:rPr>
          <w:rFonts w:ascii="Verdana" w:hAnsi="Verdana"/>
          <w:b/>
        </w:rPr>
        <w:t xml:space="preserve">Theme </w:t>
      </w:r>
      <w:r w:rsidRPr="004E70B2">
        <w:rPr>
          <w:rFonts w:ascii="Verdana" w:hAnsi="Verdana"/>
          <w:b/>
        </w:rPr>
        <w:tab/>
      </w:r>
      <w:r w:rsidRPr="00E66B95">
        <w:rPr>
          <w:rFonts w:ascii="Verdana" w:hAnsi="Verdana" w:cs="Arial"/>
          <w:b/>
        </w:rPr>
        <w:t>opportunities for flexible working;</w:t>
      </w:r>
    </w:p>
    <w:tbl>
      <w:tblPr>
        <w:tblStyle w:val="TableGrid"/>
        <w:tblW w:w="9776" w:type="dxa"/>
        <w:tblInd w:w="142" w:type="dxa"/>
        <w:tblLook w:val="04A0" w:firstRow="1" w:lastRow="0" w:firstColumn="1" w:lastColumn="0" w:noHBand="0" w:noVBand="1"/>
      </w:tblPr>
      <w:tblGrid>
        <w:gridCol w:w="1554"/>
        <w:gridCol w:w="8222"/>
      </w:tblGrid>
      <w:tr w:rsidR="001A6591" w:rsidRPr="004E70B2" w:rsidTr="00055213">
        <w:tc>
          <w:tcPr>
            <w:tcW w:w="1554" w:type="dxa"/>
          </w:tcPr>
          <w:p w:rsidR="001A6591" w:rsidRPr="004E70B2" w:rsidRDefault="001A6591" w:rsidP="001A6591">
            <w:pPr>
              <w:rPr>
                <w:rFonts w:ascii="Verdana" w:hAnsi="Verdana"/>
              </w:rPr>
            </w:pPr>
            <w:r w:rsidRPr="004E70B2">
              <w:rPr>
                <w:rFonts w:ascii="Verdana" w:hAnsi="Verdana"/>
              </w:rPr>
              <w:t>What is Good</w:t>
            </w:r>
          </w:p>
        </w:tc>
        <w:tc>
          <w:tcPr>
            <w:tcW w:w="8222" w:type="dxa"/>
          </w:tcPr>
          <w:p w:rsidR="001A6591" w:rsidRDefault="001A6591" w:rsidP="001A6591">
            <w:pPr>
              <w:pStyle w:val="ListParagraph"/>
              <w:numPr>
                <w:ilvl w:val="0"/>
                <w:numId w:val="33"/>
              </w:numPr>
              <w:suppressAutoHyphens w:val="0"/>
              <w:spacing w:after="200" w:line="276" w:lineRule="auto"/>
              <w:contextualSpacing/>
              <w:rPr>
                <w:rFonts w:ascii="Verdana" w:hAnsi="Verdana"/>
              </w:rPr>
            </w:pPr>
            <w:r>
              <w:rPr>
                <w:rFonts w:ascii="Verdana" w:hAnsi="Verdana"/>
              </w:rPr>
              <w:t>Word of mouth</w:t>
            </w:r>
          </w:p>
          <w:p w:rsidR="001A6591" w:rsidRDefault="001A6591" w:rsidP="001A6591">
            <w:pPr>
              <w:pStyle w:val="ListParagraph"/>
              <w:numPr>
                <w:ilvl w:val="0"/>
                <w:numId w:val="33"/>
              </w:numPr>
              <w:suppressAutoHyphens w:val="0"/>
              <w:spacing w:after="200" w:line="276" w:lineRule="auto"/>
              <w:contextualSpacing/>
              <w:rPr>
                <w:rFonts w:ascii="Verdana" w:hAnsi="Verdana"/>
              </w:rPr>
            </w:pPr>
            <w:r>
              <w:rPr>
                <w:rFonts w:ascii="Verdana" w:hAnsi="Verdana"/>
              </w:rPr>
              <w:t>Remote working</w:t>
            </w:r>
          </w:p>
          <w:p w:rsidR="001A6591" w:rsidRDefault="001A6591" w:rsidP="001A6591">
            <w:pPr>
              <w:pStyle w:val="ListParagraph"/>
              <w:numPr>
                <w:ilvl w:val="0"/>
                <w:numId w:val="33"/>
              </w:numPr>
              <w:suppressAutoHyphens w:val="0"/>
              <w:spacing w:after="200" w:line="276" w:lineRule="auto"/>
              <w:contextualSpacing/>
              <w:rPr>
                <w:rFonts w:ascii="Verdana" w:hAnsi="Verdana"/>
              </w:rPr>
            </w:pPr>
            <w:r>
              <w:rPr>
                <w:rFonts w:ascii="Verdana" w:hAnsi="Verdana"/>
              </w:rPr>
              <w:t>More suitable for older people</w:t>
            </w:r>
          </w:p>
          <w:p w:rsidR="001A6591" w:rsidRPr="00E66B95" w:rsidRDefault="001A6591" w:rsidP="001A6591">
            <w:pPr>
              <w:pStyle w:val="ListParagraph"/>
              <w:numPr>
                <w:ilvl w:val="0"/>
                <w:numId w:val="33"/>
              </w:numPr>
              <w:suppressAutoHyphens w:val="0"/>
              <w:spacing w:after="200" w:line="276" w:lineRule="auto"/>
              <w:contextualSpacing/>
              <w:rPr>
                <w:rFonts w:ascii="Verdana" w:hAnsi="Verdana"/>
              </w:rPr>
            </w:pPr>
            <w:r>
              <w:rPr>
                <w:rFonts w:ascii="Verdana" w:hAnsi="Verdana"/>
              </w:rPr>
              <w:t>Job sharing</w:t>
            </w:r>
          </w:p>
        </w:tc>
      </w:tr>
      <w:tr w:rsidR="001A6591" w:rsidRPr="004E70B2" w:rsidTr="00055213">
        <w:tc>
          <w:tcPr>
            <w:tcW w:w="1554" w:type="dxa"/>
          </w:tcPr>
          <w:p w:rsidR="001A6591" w:rsidRPr="004E70B2" w:rsidRDefault="001A6591" w:rsidP="001A6591">
            <w:pPr>
              <w:rPr>
                <w:rFonts w:ascii="Verdana" w:hAnsi="Verdana"/>
              </w:rPr>
            </w:pPr>
            <w:r w:rsidRPr="004E70B2">
              <w:rPr>
                <w:rFonts w:ascii="Verdana" w:hAnsi="Verdana"/>
              </w:rPr>
              <w:t>What Can be Improved</w:t>
            </w:r>
          </w:p>
        </w:tc>
        <w:tc>
          <w:tcPr>
            <w:tcW w:w="8222" w:type="dxa"/>
          </w:tcPr>
          <w:p w:rsidR="001A6591" w:rsidRDefault="001A6591" w:rsidP="001A6591">
            <w:pPr>
              <w:pStyle w:val="ListParagraph"/>
              <w:numPr>
                <w:ilvl w:val="0"/>
                <w:numId w:val="33"/>
              </w:numPr>
              <w:suppressAutoHyphens w:val="0"/>
              <w:spacing w:after="200" w:line="276" w:lineRule="auto"/>
              <w:contextualSpacing/>
              <w:rPr>
                <w:rFonts w:ascii="Verdana" w:hAnsi="Verdana"/>
              </w:rPr>
            </w:pPr>
            <w:r>
              <w:rPr>
                <w:rFonts w:ascii="Verdana" w:hAnsi="Verdana"/>
              </w:rPr>
              <w:t>Advertisements in Newspapers</w:t>
            </w:r>
          </w:p>
          <w:p w:rsidR="001A6591" w:rsidRDefault="001A6591" w:rsidP="001A6591">
            <w:pPr>
              <w:pStyle w:val="ListParagraph"/>
              <w:numPr>
                <w:ilvl w:val="0"/>
                <w:numId w:val="33"/>
              </w:numPr>
              <w:suppressAutoHyphens w:val="0"/>
              <w:spacing w:after="200" w:line="276" w:lineRule="auto"/>
              <w:contextualSpacing/>
              <w:rPr>
                <w:rFonts w:ascii="Verdana" w:hAnsi="Verdana"/>
              </w:rPr>
            </w:pPr>
            <w:r>
              <w:rPr>
                <w:rFonts w:ascii="Verdana" w:hAnsi="Verdana"/>
              </w:rPr>
              <w:t>Flexibility for 2/3 day working patterns</w:t>
            </w:r>
          </w:p>
          <w:p w:rsidR="001A6591" w:rsidRDefault="001A6591" w:rsidP="001A6591">
            <w:pPr>
              <w:pStyle w:val="ListParagraph"/>
              <w:numPr>
                <w:ilvl w:val="0"/>
                <w:numId w:val="33"/>
              </w:numPr>
              <w:suppressAutoHyphens w:val="0"/>
              <w:spacing w:after="200" w:line="276" w:lineRule="auto"/>
              <w:contextualSpacing/>
              <w:rPr>
                <w:rFonts w:ascii="Verdana" w:hAnsi="Verdana"/>
              </w:rPr>
            </w:pPr>
            <w:r>
              <w:rPr>
                <w:rFonts w:ascii="Verdana" w:hAnsi="Verdana"/>
              </w:rPr>
              <w:t>Willingness to employ older people</w:t>
            </w:r>
          </w:p>
          <w:p w:rsidR="001A6591" w:rsidRPr="00E66B95" w:rsidRDefault="001A6591" w:rsidP="001A6591">
            <w:pPr>
              <w:pStyle w:val="ListParagraph"/>
              <w:numPr>
                <w:ilvl w:val="0"/>
                <w:numId w:val="33"/>
              </w:numPr>
              <w:suppressAutoHyphens w:val="0"/>
              <w:spacing w:after="200" w:line="276" w:lineRule="auto"/>
              <w:contextualSpacing/>
              <w:rPr>
                <w:rFonts w:ascii="Verdana" w:hAnsi="Verdana"/>
              </w:rPr>
            </w:pPr>
            <w:r>
              <w:rPr>
                <w:rFonts w:ascii="Verdana" w:hAnsi="Verdana"/>
              </w:rPr>
              <w:t>Communication on availability of entitlement</w:t>
            </w:r>
          </w:p>
        </w:tc>
      </w:tr>
      <w:tr w:rsidR="001A6591" w:rsidRPr="004E70B2" w:rsidTr="00055213">
        <w:tc>
          <w:tcPr>
            <w:tcW w:w="1554" w:type="dxa"/>
          </w:tcPr>
          <w:p w:rsidR="001A6591" w:rsidRPr="004E70B2" w:rsidRDefault="001A6591" w:rsidP="001A6591">
            <w:pPr>
              <w:rPr>
                <w:rFonts w:ascii="Verdana" w:hAnsi="Verdana"/>
              </w:rPr>
            </w:pPr>
            <w:r w:rsidRPr="004E70B2">
              <w:rPr>
                <w:rFonts w:ascii="Verdana" w:hAnsi="Verdana"/>
              </w:rPr>
              <w:t>What can you do</w:t>
            </w:r>
          </w:p>
        </w:tc>
        <w:tc>
          <w:tcPr>
            <w:tcW w:w="8222" w:type="dxa"/>
          </w:tcPr>
          <w:p w:rsidR="001A6591" w:rsidRDefault="001A6591" w:rsidP="001A6591">
            <w:pPr>
              <w:pStyle w:val="ListParagraph"/>
              <w:numPr>
                <w:ilvl w:val="0"/>
                <w:numId w:val="33"/>
              </w:numPr>
              <w:suppressAutoHyphens w:val="0"/>
              <w:spacing w:after="200" w:line="276" w:lineRule="auto"/>
              <w:contextualSpacing/>
              <w:rPr>
                <w:rFonts w:ascii="Verdana" w:hAnsi="Verdana"/>
              </w:rPr>
            </w:pPr>
            <w:r>
              <w:rPr>
                <w:rFonts w:ascii="Verdana" w:hAnsi="Verdana"/>
              </w:rPr>
              <w:t>Promote working in a positive light</w:t>
            </w:r>
          </w:p>
          <w:p w:rsidR="001A6591" w:rsidRDefault="001A6591" w:rsidP="001A6591">
            <w:pPr>
              <w:pStyle w:val="ListParagraph"/>
              <w:numPr>
                <w:ilvl w:val="0"/>
                <w:numId w:val="33"/>
              </w:numPr>
              <w:suppressAutoHyphens w:val="0"/>
              <w:spacing w:after="200" w:line="276" w:lineRule="auto"/>
              <w:contextualSpacing/>
              <w:rPr>
                <w:rFonts w:ascii="Verdana" w:hAnsi="Verdana"/>
              </w:rPr>
            </w:pPr>
            <w:r>
              <w:rPr>
                <w:rFonts w:ascii="Verdana" w:hAnsi="Verdana"/>
              </w:rPr>
              <w:t>Remove the ‘retirement’ word</w:t>
            </w:r>
          </w:p>
          <w:p w:rsidR="001A6591" w:rsidRDefault="001A6591" w:rsidP="001A6591">
            <w:pPr>
              <w:pStyle w:val="ListParagraph"/>
              <w:numPr>
                <w:ilvl w:val="0"/>
                <w:numId w:val="33"/>
              </w:numPr>
              <w:suppressAutoHyphens w:val="0"/>
              <w:spacing w:after="200" w:line="276" w:lineRule="auto"/>
              <w:contextualSpacing/>
              <w:rPr>
                <w:rFonts w:ascii="Verdana" w:hAnsi="Verdana"/>
              </w:rPr>
            </w:pPr>
            <w:r>
              <w:rPr>
                <w:rFonts w:ascii="Verdana" w:hAnsi="Verdana"/>
              </w:rPr>
              <w:t>Plan for opportunities</w:t>
            </w:r>
          </w:p>
          <w:p w:rsidR="001A6591" w:rsidRPr="00E66B95" w:rsidRDefault="001A6591" w:rsidP="001A6591">
            <w:pPr>
              <w:pStyle w:val="ListParagraph"/>
              <w:numPr>
                <w:ilvl w:val="0"/>
                <w:numId w:val="33"/>
              </w:numPr>
              <w:suppressAutoHyphens w:val="0"/>
              <w:spacing w:after="200" w:line="276" w:lineRule="auto"/>
              <w:contextualSpacing/>
              <w:rPr>
                <w:rFonts w:ascii="Verdana" w:hAnsi="Verdana"/>
              </w:rPr>
            </w:pPr>
            <w:r>
              <w:rPr>
                <w:rFonts w:ascii="Verdana" w:hAnsi="Verdana"/>
              </w:rPr>
              <w:t>Encourage work, rest &amp; play</w:t>
            </w:r>
          </w:p>
        </w:tc>
      </w:tr>
      <w:tr w:rsidR="001A6591" w:rsidRPr="004E70B2" w:rsidTr="00055213">
        <w:tc>
          <w:tcPr>
            <w:tcW w:w="1554" w:type="dxa"/>
          </w:tcPr>
          <w:p w:rsidR="001A6591" w:rsidRPr="004E70B2" w:rsidRDefault="001A6591" w:rsidP="001A6591">
            <w:pPr>
              <w:rPr>
                <w:rFonts w:ascii="Verdana" w:hAnsi="Verdana"/>
              </w:rPr>
            </w:pPr>
            <w:r w:rsidRPr="004E70B2">
              <w:rPr>
                <w:rFonts w:ascii="Verdana" w:hAnsi="Verdana"/>
              </w:rPr>
              <w:t xml:space="preserve">What Can Agencies Do </w:t>
            </w:r>
          </w:p>
        </w:tc>
        <w:tc>
          <w:tcPr>
            <w:tcW w:w="8222" w:type="dxa"/>
          </w:tcPr>
          <w:p w:rsidR="001A6591" w:rsidRDefault="001A6591" w:rsidP="001A6591">
            <w:pPr>
              <w:pStyle w:val="ListParagraph"/>
              <w:numPr>
                <w:ilvl w:val="0"/>
                <w:numId w:val="33"/>
              </w:numPr>
              <w:suppressAutoHyphens w:val="0"/>
              <w:spacing w:after="200" w:line="276" w:lineRule="auto"/>
              <w:contextualSpacing/>
              <w:rPr>
                <w:rFonts w:ascii="Verdana" w:hAnsi="Verdana"/>
              </w:rPr>
            </w:pPr>
            <w:r>
              <w:rPr>
                <w:rFonts w:ascii="Verdana" w:hAnsi="Verdana"/>
              </w:rPr>
              <w:t>Ensure advertising is reaching a broader audience</w:t>
            </w:r>
          </w:p>
          <w:p w:rsidR="001A6591" w:rsidRDefault="001A6591" w:rsidP="001A6591">
            <w:pPr>
              <w:pStyle w:val="ListParagraph"/>
              <w:numPr>
                <w:ilvl w:val="0"/>
                <w:numId w:val="33"/>
              </w:numPr>
              <w:suppressAutoHyphens w:val="0"/>
              <w:spacing w:after="200" w:line="276" w:lineRule="auto"/>
              <w:contextualSpacing/>
              <w:rPr>
                <w:rFonts w:ascii="Verdana" w:hAnsi="Verdana"/>
              </w:rPr>
            </w:pPr>
            <w:r>
              <w:rPr>
                <w:rFonts w:ascii="Verdana" w:hAnsi="Verdana"/>
              </w:rPr>
              <w:t>Provide state subside for part-time OAP works and to encourage employers</w:t>
            </w:r>
          </w:p>
          <w:p w:rsidR="001A6591" w:rsidRPr="00E66B95" w:rsidRDefault="001A6591" w:rsidP="001A6591">
            <w:pPr>
              <w:pStyle w:val="ListParagraph"/>
              <w:numPr>
                <w:ilvl w:val="0"/>
                <w:numId w:val="33"/>
              </w:numPr>
              <w:suppressAutoHyphens w:val="0"/>
              <w:spacing w:after="200" w:line="276" w:lineRule="auto"/>
              <w:contextualSpacing/>
              <w:rPr>
                <w:rFonts w:ascii="Verdana" w:hAnsi="Verdana"/>
              </w:rPr>
            </w:pPr>
            <w:r>
              <w:rPr>
                <w:rFonts w:ascii="Verdana" w:hAnsi="Verdana"/>
              </w:rPr>
              <w:t>Career guidance for older people</w:t>
            </w:r>
          </w:p>
        </w:tc>
      </w:tr>
    </w:tbl>
    <w:p w:rsidR="001A6591" w:rsidRDefault="001A6591" w:rsidP="001A6591">
      <w:pPr>
        <w:ind w:left="142"/>
        <w:rPr>
          <w:rFonts w:ascii="Verdana" w:hAnsi="Verdana"/>
        </w:rPr>
      </w:pPr>
    </w:p>
    <w:p w:rsidR="001A6591" w:rsidRDefault="001A6591" w:rsidP="001A6591">
      <w:pPr>
        <w:autoSpaceDE w:val="0"/>
        <w:rPr>
          <w:rFonts w:ascii="Arial" w:hAnsi="Arial" w:cs="Arial"/>
          <w:sz w:val="40"/>
          <w:szCs w:val="40"/>
        </w:rPr>
      </w:pPr>
      <w:r w:rsidRPr="004E70B2">
        <w:rPr>
          <w:rFonts w:ascii="Verdana" w:hAnsi="Verdana"/>
          <w:b/>
        </w:rPr>
        <w:t>Theme</w:t>
      </w:r>
      <w:r w:rsidRPr="004E70B2">
        <w:rPr>
          <w:rFonts w:ascii="Verdana" w:hAnsi="Verdana"/>
          <w:b/>
        </w:rPr>
        <w:tab/>
      </w:r>
      <w:r>
        <w:rPr>
          <w:rFonts w:ascii="Verdana" w:hAnsi="Verdana"/>
          <w:b/>
        </w:rPr>
        <w:tab/>
      </w:r>
      <w:r w:rsidRPr="00E66B95">
        <w:rPr>
          <w:rFonts w:ascii="Verdana" w:hAnsi="Verdana" w:cs="Arial"/>
          <w:b/>
        </w:rPr>
        <w:t>information on income and entitlements</w:t>
      </w:r>
    </w:p>
    <w:p w:rsidR="001A6591" w:rsidRPr="004E70B2" w:rsidRDefault="001A6591" w:rsidP="001A6591">
      <w:pPr>
        <w:autoSpaceDE w:val="0"/>
        <w:rPr>
          <w:rFonts w:ascii="Verdana" w:hAnsi="Verdana"/>
          <w:b/>
        </w:rPr>
      </w:pPr>
    </w:p>
    <w:tbl>
      <w:tblPr>
        <w:tblStyle w:val="TableGrid"/>
        <w:tblW w:w="9776" w:type="dxa"/>
        <w:tblInd w:w="142" w:type="dxa"/>
        <w:tblLook w:val="04A0" w:firstRow="1" w:lastRow="0" w:firstColumn="1" w:lastColumn="0" w:noHBand="0" w:noVBand="1"/>
      </w:tblPr>
      <w:tblGrid>
        <w:gridCol w:w="1554"/>
        <w:gridCol w:w="8222"/>
      </w:tblGrid>
      <w:tr w:rsidR="001A6591" w:rsidRPr="004E70B2" w:rsidTr="00055213">
        <w:tc>
          <w:tcPr>
            <w:tcW w:w="1554" w:type="dxa"/>
          </w:tcPr>
          <w:p w:rsidR="001A6591" w:rsidRPr="004E70B2" w:rsidRDefault="001A6591" w:rsidP="001A6591">
            <w:pPr>
              <w:rPr>
                <w:rFonts w:ascii="Verdana" w:hAnsi="Verdana"/>
              </w:rPr>
            </w:pPr>
            <w:r w:rsidRPr="004E70B2">
              <w:rPr>
                <w:rFonts w:ascii="Verdana" w:hAnsi="Verdana"/>
              </w:rPr>
              <w:t>What is Good</w:t>
            </w:r>
          </w:p>
        </w:tc>
        <w:tc>
          <w:tcPr>
            <w:tcW w:w="8222" w:type="dxa"/>
          </w:tcPr>
          <w:p w:rsidR="001A6591" w:rsidRDefault="001A6591" w:rsidP="001A6591">
            <w:pPr>
              <w:pStyle w:val="ListParagraph"/>
              <w:numPr>
                <w:ilvl w:val="0"/>
                <w:numId w:val="34"/>
              </w:numPr>
              <w:suppressAutoHyphens w:val="0"/>
              <w:spacing w:after="200" w:line="276" w:lineRule="auto"/>
              <w:contextualSpacing/>
              <w:rPr>
                <w:rFonts w:ascii="Verdana" w:hAnsi="Verdana"/>
              </w:rPr>
            </w:pPr>
            <w:r>
              <w:rPr>
                <w:rFonts w:ascii="Verdana" w:hAnsi="Verdana"/>
              </w:rPr>
              <w:t xml:space="preserve">Citizens Advice for information </w:t>
            </w:r>
          </w:p>
          <w:p w:rsidR="001A6591" w:rsidRDefault="001A6591" w:rsidP="001A6591">
            <w:pPr>
              <w:pStyle w:val="ListParagraph"/>
              <w:numPr>
                <w:ilvl w:val="0"/>
                <w:numId w:val="34"/>
              </w:numPr>
              <w:suppressAutoHyphens w:val="0"/>
              <w:spacing w:after="200" w:line="276" w:lineRule="auto"/>
              <w:contextualSpacing/>
              <w:rPr>
                <w:rFonts w:ascii="Verdana" w:hAnsi="Verdana"/>
              </w:rPr>
            </w:pPr>
            <w:r>
              <w:rPr>
                <w:rFonts w:ascii="Verdana" w:hAnsi="Verdana"/>
              </w:rPr>
              <w:t>Information available online at Citizens Advice Bureau</w:t>
            </w:r>
          </w:p>
          <w:p w:rsidR="001A6591" w:rsidRPr="00E66B95" w:rsidRDefault="001A6591" w:rsidP="001A6591">
            <w:pPr>
              <w:pStyle w:val="ListParagraph"/>
              <w:numPr>
                <w:ilvl w:val="0"/>
                <w:numId w:val="34"/>
              </w:numPr>
              <w:suppressAutoHyphens w:val="0"/>
              <w:spacing w:after="200" w:line="276" w:lineRule="auto"/>
              <w:contextualSpacing/>
              <w:rPr>
                <w:rFonts w:ascii="Verdana" w:hAnsi="Verdana"/>
              </w:rPr>
            </w:pPr>
            <w:r>
              <w:rPr>
                <w:rFonts w:ascii="Verdana" w:hAnsi="Verdana"/>
              </w:rPr>
              <w:t>Plenty information available</w:t>
            </w:r>
          </w:p>
        </w:tc>
      </w:tr>
      <w:tr w:rsidR="001A6591" w:rsidRPr="004E70B2" w:rsidTr="00055213">
        <w:tc>
          <w:tcPr>
            <w:tcW w:w="1554" w:type="dxa"/>
          </w:tcPr>
          <w:p w:rsidR="001A6591" w:rsidRPr="004E70B2" w:rsidRDefault="001A6591" w:rsidP="001A6591">
            <w:pPr>
              <w:rPr>
                <w:rFonts w:ascii="Verdana" w:hAnsi="Verdana"/>
              </w:rPr>
            </w:pPr>
            <w:r w:rsidRPr="004E70B2">
              <w:rPr>
                <w:rFonts w:ascii="Verdana" w:hAnsi="Verdana"/>
              </w:rPr>
              <w:t>What Can be Improved</w:t>
            </w:r>
          </w:p>
        </w:tc>
        <w:tc>
          <w:tcPr>
            <w:tcW w:w="8222" w:type="dxa"/>
          </w:tcPr>
          <w:p w:rsidR="001A6591" w:rsidRDefault="001A6591" w:rsidP="001A6591">
            <w:pPr>
              <w:pStyle w:val="ListParagraph"/>
              <w:numPr>
                <w:ilvl w:val="0"/>
                <w:numId w:val="34"/>
              </w:numPr>
              <w:suppressAutoHyphens w:val="0"/>
              <w:spacing w:after="200" w:line="276" w:lineRule="auto"/>
              <w:contextualSpacing/>
              <w:rPr>
                <w:rFonts w:ascii="Verdana" w:hAnsi="Verdana"/>
              </w:rPr>
            </w:pPr>
            <w:r>
              <w:rPr>
                <w:rFonts w:ascii="Verdana" w:hAnsi="Verdana"/>
              </w:rPr>
              <w:t>Media Advertisements, TV &amp; Radio</w:t>
            </w:r>
          </w:p>
          <w:p w:rsidR="001A6591" w:rsidRDefault="001A6591" w:rsidP="001A6591">
            <w:pPr>
              <w:pStyle w:val="ListParagraph"/>
              <w:numPr>
                <w:ilvl w:val="0"/>
                <w:numId w:val="34"/>
              </w:numPr>
              <w:suppressAutoHyphens w:val="0"/>
              <w:spacing w:after="200" w:line="276" w:lineRule="auto"/>
              <w:contextualSpacing/>
              <w:rPr>
                <w:rFonts w:ascii="Verdana" w:hAnsi="Verdana"/>
              </w:rPr>
            </w:pPr>
            <w:r>
              <w:rPr>
                <w:rFonts w:ascii="Verdana" w:hAnsi="Verdana"/>
              </w:rPr>
              <w:t>Make older people aware of their entitlements</w:t>
            </w:r>
          </w:p>
          <w:p w:rsidR="001A6591" w:rsidRDefault="001A6591" w:rsidP="001A6591">
            <w:pPr>
              <w:pStyle w:val="ListParagraph"/>
              <w:numPr>
                <w:ilvl w:val="0"/>
                <w:numId w:val="34"/>
              </w:numPr>
              <w:suppressAutoHyphens w:val="0"/>
              <w:spacing w:after="200" w:line="276" w:lineRule="auto"/>
              <w:contextualSpacing/>
              <w:rPr>
                <w:rFonts w:ascii="Verdana" w:hAnsi="Verdana"/>
              </w:rPr>
            </w:pPr>
            <w:r>
              <w:rPr>
                <w:rFonts w:ascii="Verdana" w:hAnsi="Verdana"/>
              </w:rPr>
              <w:t>Fuel allowance for all</w:t>
            </w:r>
          </w:p>
          <w:p w:rsidR="001A6591" w:rsidRDefault="001A6591" w:rsidP="001A6591">
            <w:pPr>
              <w:pStyle w:val="ListParagraph"/>
              <w:numPr>
                <w:ilvl w:val="0"/>
                <w:numId w:val="34"/>
              </w:numPr>
              <w:suppressAutoHyphens w:val="0"/>
              <w:spacing w:after="200" w:line="276" w:lineRule="auto"/>
              <w:contextualSpacing/>
              <w:rPr>
                <w:rFonts w:ascii="Verdana" w:hAnsi="Verdana"/>
              </w:rPr>
            </w:pPr>
            <w:r>
              <w:rPr>
                <w:rFonts w:ascii="Verdana" w:hAnsi="Verdana"/>
              </w:rPr>
              <w:t>Information hub on where older people can be supported to access information online</w:t>
            </w:r>
          </w:p>
          <w:p w:rsidR="001A6591" w:rsidRPr="000C7B4F" w:rsidRDefault="001A6591" w:rsidP="001A6591">
            <w:pPr>
              <w:pStyle w:val="ListParagraph"/>
              <w:numPr>
                <w:ilvl w:val="0"/>
                <w:numId w:val="34"/>
              </w:numPr>
              <w:suppressAutoHyphens w:val="0"/>
              <w:spacing w:after="200" w:line="276" w:lineRule="auto"/>
              <w:contextualSpacing/>
              <w:rPr>
                <w:rFonts w:ascii="Verdana" w:hAnsi="Verdana"/>
              </w:rPr>
            </w:pPr>
            <w:r>
              <w:rPr>
                <w:rFonts w:ascii="Verdana" w:hAnsi="Verdana"/>
              </w:rPr>
              <w:t>Availability of a ‘human’ for access to information</w:t>
            </w:r>
          </w:p>
        </w:tc>
      </w:tr>
      <w:tr w:rsidR="001A6591" w:rsidRPr="004E70B2" w:rsidTr="00055213">
        <w:tc>
          <w:tcPr>
            <w:tcW w:w="1554" w:type="dxa"/>
          </w:tcPr>
          <w:p w:rsidR="001A6591" w:rsidRPr="004E70B2" w:rsidRDefault="001A6591" w:rsidP="001A6591">
            <w:pPr>
              <w:rPr>
                <w:rFonts w:ascii="Verdana" w:hAnsi="Verdana"/>
              </w:rPr>
            </w:pPr>
            <w:r w:rsidRPr="004E70B2">
              <w:rPr>
                <w:rFonts w:ascii="Verdana" w:hAnsi="Verdana"/>
              </w:rPr>
              <w:t>What can you do</w:t>
            </w:r>
          </w:p>
        </w:tc>
        <w:tc>
          <w:tcPr>
            <w:tcW w:w="8222" w:type="dxa"/>
          </w:tcPr>
          <w:p w:rsidR="001A6591" w:rsidRDefault="001A6591" w:rsidP="001A6591">
            <w:pPr>
              <w:pStyle w:val="ListParagraph"/>
              <w:numPr>
                <w:ilvl w:val="0"/>
                <w:numId w:val="34"/>
              </w:numPr>
              <w:suppressAutoHyphens w:val="0"/>
              <w:spacing w:after="200" w:line="276" w:lineRule="auto"/>
              <w:contextualSpacing/>
              <w:rPr>
                <w:rFonts w:ascii="Verdana" w:hAnsi="Verdana"/>
              </w:rPr>
            </w:pPr>
            <w:r>
              <w:rPr>
                <w:rFonts w:ascii="Verdana" w:hAnsi="Verdana"/>
              </w:rPr>
              <w:t>Share any relevant knowledge</w:t>
            </w:r>
          </w:p>
          <w:p w:rsidR="001A6591" w:rsidRDefault="001A6591" w:rsidP="001A6591">
            <w:pPr>
              <w:pStyle w:val="ListParagraph"/>
              <w:numPr>
                <w:ilvl w:val="0"/>
                <w:numId w:val="34"/>
              </w:numPr>
              <w:suppressAutoHyphens w:val="0"/>
              <w:spacing w:after="200" w:line="276" w:lineRule="auto"/>
              <w:contextualSpacing/>
              <w:rPr>
                <w:rFonts w:ascii="Verdana" w:hAnsi="Verdana"/>
              </w:rPr>
            </w:pPr>
            <w:r>
              <w:rPr>
                <w:rFonts w:ascii="Verdana" w:hAnsi="Verdana"/>
              </w:rPr>
              <w:t>Threshold could be improved</w:t>
            </w:r>
          </w:p>
          <w:p w:rsidR="001A6591" w:rsidRPr="00E66B95" w:rsidRDefault="001A6591" w:rsidP="001A6591">
            <w:pPr>
              <w:pStyle w:val="ListParagraph"/>
              <w:numPr>
                <w:ilvl w:val="0"/>
                <w:numId w:val="34"/>
              </w:numPr>
              <w:suppressAutoHyphens w:val="0"/>
              <w:spacing w:after="200" w:line="276" w:lineRule="auto"/>
              <w:contextualSpacing/>
              <w:rPr>
                <w:rFonts w:ascii="Verdana" w:hAnsi="Verdana"/>
              </w:rPr>
            </w:pPr>
            <w:r>
              <w:rPr>
                <w:rFonts w:ascii="Verdana" w:hAnsi="Verdana"/>
              </w:rPr>
              <w:lastRenderedPageBreak/>
              <w:t>Volunteer to assist in Information Hub</w:t>
            </w:r>
          </w:p>
        </w:tc>
      </w:tr>
      <w:tr w:rsidR="001A6591" w:rsidRPr="004E70B2" w:rsidTr="00055213">
        <w:tc>
          <w:tcPr>
            <w:tcW w:w="1554" w:type="dxa"/>
          </w:tcPr>
          <w:p w:rsidR="001A6591" w:rsidRPr="004E70B2" w:rsidRDefault="001A6591" w:rsidP="001A6591">
            <w:pPr>
              <w:rPr>
                <w:rFonts w:ascii="Verdana" w:hAnsi="Verdana"/>
              </w:rPr>
            </w:pPr>
            <w:r w:rsidRPr="004E70B2">
              <w:rPr>
                <w:rFonts w:ascii="Verdana" w:hAnsi="Verdana"/>
              </w:rPr>
              <w:lastRenderedPageBreak/>
              <w:t xml:space="preserve">What Can Agencies Do </w:t>
            </w:r>
          </w:p>
        </w:tc>
        <w:tc>
          <w:tcPr>
            <w:tcW w:w="8222" w:type="dxa"/>
          </w:tcPr>
          <w:p w:rsidR="001A6591" w:rsidRDefault="001A6591" w:rsidP="001A6591">
            <w:pPr>
              <w:pStyle w:val="ListParagraph"/>
              <w:numPr>
                <w:ilvl w:val="0"/>
                <w:numId w:val="34"/>
              </w:numPr>
              <w:suppressAutoHyphens w:val="0"/>
              <w:spacing w:after="200" w:line="276" w:lineRule="auto"/>
              <w:contextualSpacing/>
              <w:rPr>
                <w:rFonts w:ascii="Verdana" w:hAnsi="Verdana"/>
              </w:rPr>
            </w:pPr>
            <w:r>
              <w:rPr>
                <w:rFonts w:ascii="Verdana" w:hAnsi="Verdana"/>
              </w:rPr>
              <w:t>Advertise locally – provide information stands in busy shopping centres</w:t>
            </w:r>
          </w:p>
          <w:p w:rsidR="001A6591" w:rsidRDefault="001A6591" w:rsidP="001A6591">
            <w:pPr>
              <w:pStyle w:val="ListParagraph"/>
              <w:numPr>
                <w:ilvl w:val="0"/>
                <w:numId w:val="34"/>
              </w:numPr>
              <w:suppressAutoHyphens w:val="0"/>
              <w:spacing w:after="200" w:line="276" w:lineRule="auto"/>
              <w:contextualSpacing/>
              <w:rPr>
                <w:rFonts w:ascii="Verdana" w:hAnsi="Verdana"/>
              </w:rPr>
            </w:pPr>
            <w:r>
              <w:rPr>
                <w:rFonts w:ascii="Verdana" w:hAnsi="Verdana"/>
              </w:rPr>
              <w:t>Take the lead, gather information &amp; lobby Government</w:t>
            </w:r>
          </w:p>
          <w:p w:rsidR="001A6591" w:rsidRDefault="001A6591" w:rsidP="001A6591">
            <w:pPr>
              <w:pStyle w:val="ListParagraph"/>
              <w:numPr>
                <w:ilvl w:val="0"/>
                <w:numId w:val="34"/>
              </w:numPr>
              <w:suppressAutoHyphens w:val="0"/>
              <w:spacing w:after="200" w:line="276" w:lineRule="auto"/>
              <w:contextualSpacing/>
              <w:rPr>
                <w:rFonts w:ascii="Verdana" w:hAnsi="Verdana"/>
              </w:rPr>
            </w:pPr>
            <w:r>
              <w:rPr>
                <w:rFonts w:ascii="Verdana" w:hAnsi="Verdana"/>
              </w:rPr>
              <w:t>Provide basic training for older people, possible from ETB</w:t>
            </w:r>
          </w:p>
          <w:p w:rsidR="001A6591" w:rsidRPr="00E66B95" w:rsidRDefault="001A6591" w:rsidP="001A6591">
            <w:pPr>
              <w:pStyle w:val="ListParagraph"/>
              <w:numPr>
                <w:ilvl w:val="0"/>
                <w:numId w:val="34"/>
              </w:numPr>
              <w:suppressAutoHyphens w:val="0"/>
              <w:spacing w:after="200" w:line="276" w:lineRule="auto"/>
              <w:contextualSpacing/>
              <w:rPr>
                <w:rFonts w:ascii="Verdana" w:hAnsi="Verdana"/>
              </w:rPr>
            </w:pPr>
            <w:r>
              <w:rPr>
                <w:rFonts w:ascii="Verdana" w:hAnsi="Verdana"/>
              </w:rPr>
              <w:t>Offer older people different ways to access information</w:t>
            </w:r>
          </w:p>
        </w:tc>
      </w:tr>
    </w:tbl>
    <w:p w:rsidR="001A6591" w:rsidRPr="004E70B2" w:rsidRDefault="001A6591" w:rsidP="001A6591">
      <w:pPr>
        <w:ind w:left="142"/>
        <w:rPr>
          <w:rFonts w:ascii="Verdana" w:hAnsi="Verdana"/>
        </w:rPr>
      </w:pPr>
    </w:p>
    <w:p w:rsidR="00055213" w:rsidRPr="001A6591" w:rsidRDefault="00055213" w:rsidP="00055213">
      <w:pPr>
        <w:pStyle w:val="Header"/>
        <w:numPr>
          <w:ilvl w:val="0"/>
          <w:numId w:val="15"/>
        </w:numPr>
        <w:ind w:left="1701" w:hanging="850"/>
        <w:jc w:val="center"/>
        <w:rPr>
          <w:rFonts w:ascii="Verdana" w:hAnsi="Verdana"/>
          <w:b/>
          <w:color w:val="1F497D" w:themeColor="text2"/>
          <w:sz w:val="24"/>
          <w:szCs w:val="24"/>
        </w:rPr>
      </w:pPr>
      <w:r>
        <w:rPr>
          <w:rFonts w:ascii="Verdana" w:hAnsi="Verdana"/>
          <w:b/>
          <w:color w:val="1F497D" w:themeColor="text2"/>
          <w:sz w:val="24"/>
          <w:szCs w:val="24"/>
        </w:rPr>
        <w:t xml:space="preserve">Communication and Information </w:t>
      </w:r>
      <w:r>
        <w:rPr>
          <w:rFonts w:ascii="Verdana" w:hAnsi="Verdana"/>
          <w:b/>
          <w:color w:val="1F497D" w:themeColor="text2"/>
          <w:sz w:val="24"/>
          <w:szCs w:val="24"/>
        </w:rPr>
        <w:t xml:space="preserve"> </w:t>
      </w:r>
    </w:p>
    <w:p w:rsidR="00AA5A90" w:rsidRPr="00B3165C" w:rsidRDefault="00AA5A90">
      <w:pPr>
        <w:pStyle w:val="ListParagraph"/>
        <w:rPr>
          <w:rFonts w:ascii="Verdana" w:hAnsi="Verdana" w:cs="Arial"/>
          <w:i/>
          <w:sz w:val="22"/>
          <w:szCs w:val="22"/>
        </w:rPr>
      </w:pPr>
    </w:p>
    <w:p w:rsidR="00055213" w:rsidRPr="00B33AB6" w:rsidRDefault="00055213" w:rsidP="00055213">
      <w:pPr>
        <w:autoSpaceDE w:val="0"/>
        <w:ind w:left="1440" w:hanging="1440"/>
        <w:rPr>
          <w:rFonts w:ascii="Verdana" w:hAnsi="Verdana" w:cs="Arial"/>
          <w:b/>
        </w:rPr>
      </w:pPr>
      <w:r w:rsidRPr="00B33AB6">
        <w:rPr>
          <w:rFonts w:ascii="Verdana" w:hAnsi="Verdana"/>
          <w:b/>
        </w:rPr>
        <w:t xml:space="preserve">Theme </w:t>
      </w:r>
      <w:r w:rsidRPr="00B33AB6">
        <w:rPr>
          <w:rFonts w:ascii="Verdana" w:hAnsi="Verdana"/>
          <w:b/>
        </w:rPr>
        <w:tab/>
      </w:r>
      <w:r w:rsidRPr="00B33AB6">
        <w:rPr>
          <w:rFonts w:ascii="Verdana" w:hAnsi="Verdana" w:cs="Arial"/>
          <w:b/>
        </w:rPr>
        <w:t xml:space="preserve"> Information on what’s going on in your county, Public Service information, </w:t>
      </w:r>
    </w:p>
    <w:tbl>
      <w:tblPr>
        <w:tblStyle w:val="TableGrid"/>
        <w:tblW w:w="9776" w:type="dxa"/>
        <w:tblInd w:w="142" w:type="dxa"/>
        <w:tblLook w:val="04A0" w:firstRow="1" w:lastRow="0" w:firstColumn="1" w:lastColumn="0" w:noHBand="0" w:noVBand="1"/>
      </w:tblPr>
      <w:tblGrid>
        <w:gridCol w:w="1554"/>
        <w:gridCol w:w="8222"/>
      </w:tblGrid>
      <w:tr w:rsidR="00055213" w:rsidRPr="004E70B2" w:rsidTr="00055213">
        <w:tc>
          <w:tcPr>
            <w:tcW w:w="1554" w:type="dxa"/>
          </w:tcPr>
          <w:p w:rsidR="00055213" w:rsidRPr="004E70B2" w:rsidRDefault="00055213" w:rsidP="00EC6AEC">
            <w:pPr>
              <w:rPr>
                <w:rFonts w:ascii="Verdana" w:hAnsi="Verdana"/>
              </w:rPr>
            </w:pPr>
            <w:r w:rsidRPr="004E70B2">
              <w:rPr>
                <w:rFonts w:ascii="Verdana" w:hAnsi="Verdana"/>
              </w:rPr>
              <w:t>What is Good</w:t>
            </w:r>
          </w:p>
        </w:tc>
        <w:tc>
          <w:tcPr>
            <w:tcW w:w="8222" w:type="dxa"/>
          </w:tcPr>
          <w:p w:rsidR="00055213" w:rsidRDefault="00055213" w:rsidP="00055213">
            <w:pPr>
              <w:pStyle w:val="ListParagraph"/>
              <w:numPr>
                <w:ilvl w:val="0"/>
                <w:numId w:val="36"/>
              </w:numPr>
              <w:suppressAutoHyphens w:val="0"/>
              <w:spacing w:after="200" w:line="276" w:lineRule="auto"/>
              <w:contextualSpacing/>
              <w:rPr>
                <w:rFonts w:ascii="Verdana" w:hAnsi="Verdana"/>
              </w:rPr>
            </w:pPr>
            <w:r>
              <w:rPr>
                <w:rFonts w:ascii="Verdana" w:hAnsi="Verdana"/>
              </w:rPr>
              <w:t>Tipperary Library Service</w:t>
            </w:r>
          </w:p>
          <w:p w:rsidR="00055213" w:rsidRDefault="00055213" w:rsidP="00055213">
            <w:pPr>
              <w:pStyle w:val="ListParagraph"/>
              <w:numPr>
                <w:ilvl w:val="0"/>
                <w:numId w:val="36"/>
              </w:numPr>
              <w:suppressAutoHyphens w:val="0"/>
              <w:spacing w:after="200" w:line="276" w:lineRule="auto"/>
              <w:contextualSpacing/>
              <w:rPr>
                <w:rFonts w:ascii="Verdana" w:hAnsi="Verdana"/>
              </w:rPr>
            </w:pPr>
            <w:r>
              <w:rPr>
                <w:rFonts w:ascii="Verdana" w:hAnsi="Verdana"/>
              </w:rPr>
              <w:t>Tipp FM</w:t>
            </w:r>
          </w:p>
          <w:p w:rsidR="00055213" w:rsidRDefault="00055213" w:rsidP="00055213">
            <w:pPr>
              <w:pStyle w:val="ListParagraph"/>
              <w:numPr>
                <w:ilvl w:val="0"/>
                <w:numId w:val="36"/>
              </w:numPr>
              <w:suppressAutoHyphens w:val="0"/>
              <w:spacing w:after="200" w:line="276" w:lineRule="auto"/>
              <w:contextualSpacing/>
              <w:rPr>
                <w:rFonts w:ascii="Verdana" w:hAnsi="Verdana"/>
              </w:rPr>
            </w:pPr>
            <w:r>
              <w:rPr>
                <w:rFonts w:ascii="Verdana" w:hAnsi="Verdana"/>
              </w:rPr>
              <w:t>Local Newspaper</w:t>
            </w:r>
          </w:p>
          <w:p w:rsidR="00055213" w:rsidRDefault="00055213" w:rsidP="00055213">
            <w:pPr>
              <w:pStyle w:val="ListParagraph"/>
              <w:numPr>
                <w:ilvl w:val="0"/>
                <w:numId w:val="36"/>
              </w:numPr>
              <w:suppressAutoHyphens w:val="0"/>
              <w:spacing w:after="200" w:line="276" w:lineRule="auto"/>
              <w:contextualSpacing/>
              <w:rPr>
                <w:rFonts w:ascii="Verdana" w:hAnsi="Verdana"/>
              </w:rPr>
            </w:pPr>
            <w:r>
              <w:rPr>
                <w:rFonts w:ascii="Verdana" w:hAnsi="Verdana"/>
              </w:rPr>
              <w:t xml:space="preserve">TV advertising is good, subtitles and text options for hard of hearing </w:t>
            </w:r>
          </w:p>
          <w:p w:rsidR="00055213" w:rsidRDefault="00055213" w:rsidP="00055213">
            <w:pPr>
              <w:pStyle w:val="ListParagraph"/>
              <w:numPr>
                <w:ilvl w:val="0"/>
                <w:numId w:val="36"/>
              </w:numPr>
              <w:suppressAutoHyphens w:val="0"/>
              <w:spacing w:after="200" w:line="276" w:lineRule="auto"/>
              <w:contextualSpacing/>
              <w:rPr>
                <w:rFonts w:ascii="Verdana" w:hAnsi="Verdana"/>
              </w:rPr>
            </w:pPr>
            <w:r>
              <w:rPr>
                <w:rFonts w:ascii="Verdana" w:hAnsi="Verdana"/>
              </w:rPr>
              <w:t>Lots of things going on</w:t>
            </w:r>
          </w:p>
          <w:p w:rsidR="00055213" w:rsidRPr="00B33AB6" w:rsidRDefault="00055213" w:rsidP="00055213">
            <w:pPr>
              <w:pStyle w:val="ListParagraph"/>
              <w:numPr>
                <w:ilvl w:val="0"/>
                <w:numId w:val="36"/>
              </w:numPr>
              <w:suppressAutoHyphens w:val="0"/>
              <w:spacing w:after="200" w:line="276" w:lineRule="auto"/>
              <w:contextualSpacing/>
              <w:rPr>
                <w:rFonts w:ascii="Verdana" w:hAnsi="Verdana"/>
              </w:rPr>
            </w:pPr>
            <w:r>
              <w:rPr>
                <w:rFonts w:ascii="Verdana" w:hAnsi="Verdana"/>
              </w:rPr>
              <w:t>Local radio, newsletters in church, internet</w:t>
            </w:r>
          </w:p>
        </w:tc>
      </w:tr>
      <w:tr w:rsidR="00055213" w:rsidRPr="004E70B2" w:rsidTr="00055213">
        <w:tc>
          <w:tcPr>
            <w:tcW w:w="1554" w:type="dxa"/>
          </w:tcPr>
          <w:p w:rsidR="00055213" w:rsidRPr="004E70B2" w:rsidRDefault="00055213" w:rsidP="00EC6AEC">
            <w:pPr>
              <w:rPr>
                <w:rFonts w:ascii="Verdana" w:hAnsi="Verdana"/>
              </w:rPr>
            </w:pPr>
            <w:r w:rsidRPr="004E70B2">
              <w:rPr>
                <w:rFonts w:ascii="Verdana" w:hAnsi="Verdana"/>
              </w:rPr>
              <w:t>What Can be Improved</w:t>
            </w:r>
          </w:p>
        </w:tc>
        <w:tc>
          <w:tcPr>
            <w:tcW w:w="8222" w:type="dxa"/>
          </w:tcPr>
          <w:p w:rsidR="00055213" w:rsidRDefault="00055213" w:rsidP="00055213">
            <w:pPr>
              <w:pStyle w:val="ListParagraph"/>
              <w:numPr>
                <w:ilvl w:val="0"/>
                <w:numId w:val="36"/>
              </w:numPr>
              <w:suppressAutoHyphens w:val="0"/>
              <w:spacing w:after="200" w:line="276" w:lineRule="auto"/>
              <w:contextualSpacing/>
              <w:rPr>
                <w:rFonts w:ascii="Verdana" w:hAnsi="Verdana"/>
              </w:rPr>
            </w:pPr>
            <w:r>
              <w:rPr>
                <w:rFonts w:ascii="Verdana" w:hAnsi="Verdana"/>
              </w:rPr>
              <w:t>Posters</w:t>
            </w:r>
          </w:p>
          <w:p w:rsidR="00055213" w:rsidRDefault="00055213" w:rsidP="00055213">
            <w:pPr>
              <w:pStyle w:val="ListParagraph"/>
              <w:numPr>
                <w:ilvl w:val="0"/>
                <w:numId w:val="36"/>
              </w:numPr>
              <w:suppressAutoHyphens w:val="0"/>
              <w:spacing w:after="200" w:line="276" w:lineRule="auto"/>
              <w:contextualSpacing/>
              <w:rPr>
                <w:rFonts w:ascii="Verdana" w:hAnsi="Verdana"/>
              </w:rPr>
            </w:pPr>
            <w:r>
              <w:rPr>
                <w:rFonts w:ascii="Verdana" w:hAnsi="Verdana"/>
              </w:rPr>
              <w:t>Longer Notice for Events</w:t>
            </w:r>
          </w:p>
          <w:p w:rsidR="00055213" w:rsidRDefault="00055213" w:rsidP="00055213">
            <w:pPr>
              <w:pStyle w:val="ListParagraph"/>
              <w:numPr>
                <w:ilvl w:val="0"/>
                <w:numId w:val="36"/>
              </w:numPr>
              <w:suppressAutoHyphens w:val="0"/>
              <w:spacing w:after="200" w:line="276" w:lineRule="auto"/>
              <w:contextualSpacing/>
              <w:rPr>
                <w:rFonts w:ascii="Verdana" w:hAnsi="Verdana"/>
              </w:rPr>
            </w:pPr>
            <w:r>
              <w:rPr>
                <w:rFonts w:ascii="Verdana" w:hAnsi="Verdana"/>
              </w:rPr>
              <w:t xml:space="preserve">Very poor information sharing since Post Offices have </w:t>
            </w:r>
            <w:proofErr w:type="gramStart"/>
            <w:r>
              <w:rPr>
                <w:rFonts w:ascii="Verdana" w:hAnsi="Verdana"/>
              </w:rPr>
              <w:t>closed ,</w:t>
            </w:r>
            <w:proofErr w:type="gramEnd"/>
            <w:r>
              <w:rPr>
                <w:rFonts w:ascii="Verdana" w:hAnsi="Verdana"/>
              </w:rPr>
              <w:t xml:space="preserve"> Older People relied on word of mouth at the local level</w:t>
            </w:r>
          </w:p>
          <w:p w:rsidR="00055213" w:rsidRDefault="00055213" w:rsidP="00055213">
            <w:pPr>
              <w:pStyle w:val="ListParagraph"/>
              <w:numPr>
                <w:ilvl w:val="0"/>
                <w:numId w:val="36"/>
              </w:numPr>
              <w:suppressAutoHyphens w:val="0"/>
              <w:spacing w:after="200" w:line="276" w:lineRule="auto"/>
              <w:contextualSpacing/>
              <w:rPr>
                <w:rFonts w:ascii="Verdana" w:hAnsi="Verdana"/>
              </w:rPr>
            </w:pPr>
            <w:r>
              <w:rPr>
                <w:rFonts w:ascii="Verdana" w:hAnsi="Verdana"/>
              </w:rPr>
              <w:t>Where to find information – too many platforms</w:t>
            </w:r>
          </w:p>
          <w:p w:rsidR="00055213" w:rsidRPr="00B33AB6" w:rsidRDefault="00055213" w:rsidP="00055213">
            <w:pPr>
              <w:pStyle w:val="ListParagraph"/>
              <w:numPr>
                <w:ilvl w:val="0"/>
                <w:numId w:val="36"/>
              </w:numPr>
              <w:suppressAutoHyphens w:val="0"/>
              <w:spacing w:after="200" w:line="276" w:lineRule="auto"/>
              <w:contextualSpacing/>
              <w:rPr>
                <w:rFonts w:ascii="Verdana" w:hAnsi="Verdana"/>
              </w:rPr>
            </w:pPr>
            <w:r>
              <w:rPr>
                <w:rFonts w:ascii="Verdana" w:hAnsi="Verdana"/>
              </w:rPr>
              <w:t>Make information more visible</w:t>
            </w:r>
          </w:p>
        </w:tc>
      </w:tr>
      <w:tr w:rsidR="00055213" w:rsidRPr="004E70B2" w:rsidTr="00055213">
        <w:tc>
          <w:tcPr>
            <w:tcW w:w="1554" w:type="dxa"/>
          </w:tcPr>
          <w:p w:rsidR="00055213" w:rsidRPr="004E70B2" w:rsidRDefault="00055213" w:rsidP="00EC6AEC">
            <w:pPr>
              <w:rPr>
                <w:rFonts w:ascii="Verdana" w:hAnsi="Verdana"/>
              </w:rPr>
            </w:pPr>
            <w:r w:rsidRPr="004E70B2">
              <w:rPr>
                <w:rFonts w:ascii="Verdana" w:hAnsi="Verdana"/>
              </w:rPr>
              <w:t>What can you do</w:t>
            </w:r>
          </w:p>
        </w:tc>
        <w:tc>
          <w:tcPr>
            <w:tcW w:w="8222" w:type="dxa"/>
          </w:tcPr>
          <w:p w:rsidR="00055213" w:rsidRDefault="00055213" w:rsidP="00055213">
            <w:pPr>
              <w:pStyle w:val="ListParagraph"/>
              <w:numPr>
                <w:ilvl w:val="0"/>
                <w:numId w:val="36"/>
              </w:numPr>
              <w:suppressAutoHyphens w:val="0"/>
              <w:spacing w:after="200" w:line="276" w:lineRule="auto"/>
              <w:contextualSpacing/>
              <w:rPr>
                <w:rFonts w:ascii="Verdana" w:hAnsi="Verdana"/>
              </w:rPr>
            </w:pPr>
            <w:r>
              <w:rPr>
                <w:rFonts w:ascii="Verdana" w:hAnsi="Verdana"/>
              </w:rPr>
              <w:t>Promote by What’s app</w:t>
            </w:r>
            <w:r w:rsidRPr="00B33AB6">
              <w:rPr>
                <w:rFonts w:ascii="Verdana" w:hAnsi="Verdana"/>
              </w:rPr>
              <w:t xml:space="preserve"> </w:t>
            </w:r>
          </w:p>
          <w:p w:rsidR="00055213" w:rsidRDefault="00055213" w:rsidP="00055213">
            <w:pPr>
              <w:pStyle w:val="ListParagraph"/>
              <w:numPr>
                <w:ilvl w:val="0"/>
                <w:numId w:val="36"/>
              </w:numPr>
              <w:suppressAutoHyphens w:val="0"/>
              <w:spacing w:after="200" w:line="276" w:lineRule="auto"/>
              <w:contextualSpacing/>
              <w:rPr>
                <w:rFonts w:ascii="Verdana" w:hAnsi="Verdana"/>
              </w:rPr>
            </w:pPr>
            <w:r>
              <w:rPr>
                <w:rFonts w:ascii="Verdana" w:hAnsi="Verdana"/>
              </w:rPr>
              <w:t>Sharing of information with friends</w:t>
            </w:r>
          </w:p>
          <w:p w:rsidR="00055213" w:rsidRPr="00B33AB6" w:rsidRDefault="00055213" w:rsidP="00055213">
            <w:pPr>
              <w:pStyle w:val="ListParagraph"/>
              <w:numPr>
                <w:ilvl w:val="0"/>
                <w:numId w:val="36"/>
              </w:numPr>
              <w:suppressAutoHyphens w:val="0"/>
              <w:spacing w:after="200" w:line="276" w:lineRule="auto"/>
              <w:contextualSpacing/>
              <w:rPr>
                <w:rFonts w:ascii="Verdana" w:hAnsi="Verdana"/>
              </w:rPr>
            </w:pPr>
            <w:r>
              <w:rPr>
                <w:rFonts w:ascii="Verdana" w:hAnsi="Verdana"/>
              </w:rPr>
              <w:t>Educate, promote clear and concise education</w:t>
            </w:r>
          </w:p>
        </w:tc>
      </w:tr>
      <w:tr w:rsidR="00055213" w:rsidRPr="004E70B2" w:rsidTr="00055213">
        <w:tc>
          <w:tcPr>
            <w:tcW w:w="1554" w:type="dxa"/>
          </w:tcPr>
          <w:p w:rsidR="00055213" w:rsidRPr="004E70B2" w:rsidRDefault="00055213" w:rsidP="00EC6AEC">
            <w:pPr>
              <w:rPr>
                <w:rFonts w:ascii="Verdana" w:hAnsi="Verdana"/>
              </w:rPr>
            </w:pPr>
            <w:r w:rsidRPr="004E70B2">
              <w:rPr>
                <w:rFonts w:ascii="Verdana" w:hAnsi="Verdana"/>
              </w:rPr>
              <w:t xml:space="preserve">What Can Agencies Do </w:t>
            </w:r>
          </w:p>
        </w:tc>
        <w:tc>
          <w:tcPr>
            <w:tcW w:w="8222" w:type="dxa"/>
          </w:tcPr>
          <w:p w:rsidR="00055213" w:rsidRDefault="00055213" w:rsidP="00055213">
            <w:pPr>
              <w:pStyle w:val="ListParagraph"/>
              <w:numPr>
                <w:ilvl w:val="0"/>
                <w:numId w:val="36"/>
              </w:numPr>
              <w:suppressAutoHyphens w:val="0"/>
              <w:spacing w:after="200" w:line="276" w:lineRule="auto"/>
              <w:contextualSpacing/>
              <w:rPr>
                <w:rFonts w:ascii="Verdana" w:hAnsi="Verdana"/>
              </w:rPr>
            </w:pPr>
            <w:r w:rsidRPr="00B33AB6">
              <w:rPr>
                <w:rFonts w:ascii="Verdana" w:hAnsi="Verdana"/>
              </w:rPr>
              <w:t xml:space="preserve">Communicate </w:t>
            </w:r>
          </w:p>
          <w:p w:rsidR="00055213" w:rsidRDefault="00055213" w:rsidP="00055213">
            <w:pPr>
              <w:pStyle w:val="ListParagraph"/>
              <w:numPr>
                <w:ilvl w:val="0"/>
                <w:numId w:val="36"/>
              </w:numPr>
              <w:suppressAutoHyphens w:val="0"/>
              <w:spacing w:after="200" w:line="276" w:lineRule="auto"/>
              <w:contextualSpacing/>
              <w:rPr>
                <w:rFonts w:ascii="Verdana" w:hAnsi="Verdana"/>
              </w:rPr>
            </w:pPr>
            <w:r>
              <w:rPr>
                <w:rFonts w:ascii="Verdana" w:hAnsi="Verdana"/>
              </w:rPr>
              <w:t>Advertising – local papers for Older People who are not online</w:t>
            </w:r>
          </w:p>
          <w:p w:rsidR="00055213" w:rsidRDefault="00055213" w:rsidP="00055213">
            <w:pPr>
              <w:pStyle w:val="ListParagraph"/>
              <w:numPr>
                <w:ilvl w:val="0"/>
                <w:numId w:val="36"/>
              </w:numPr>
              <w:suppressAutoHyphens w:val="0"/>
              <w:spacing w:after="200" w:line="276" w:lineRule="auto"/>
              <w:contextualSpacing/>
              <w:rPr>
                <w:rFonts w:ascii="Verdana" w:hAnsi="Verdana"/>
              </w:rPr>
            </w:pPr>
            <w:r>
              <w:rPr>
                <w:rFonts w:ascii="Verdana" w:hAnsi="Verdana"/>
              </w:rPr>
              <w:t xml:space="preserve">Agree on a central platform to share information </w:t>
            </w:r>
          </w:p>
          <w:p w:rsidR="00055213" w:rsidRDefault="00055213" w:rsidP="00055213">
            <w:pPr>
              <w:pStyle w:val="ListParagraph"/>
              <w:numPr>
                <w:ilvl w:val="0"/>
                <w:numId w:val="36"/>
              </w:numPr>
              <w:suppressAutoHyphens w:val="0"/>
              <w:spacing w:after="200" w:line="276" w:lineRule="auto"/>
              <w:contextualSpacing/>
              <w:rPr>
                <w:rFonts w:ascii="Verdana" w:hAnsi="Verdana"/>
              </w:rPr>
            </w:pPr>
            <w:r>
              <w:rPr>
                <w:rFonts w:ascii="Verdana" w:hAnsi="Verdana"/>
              </w:rPr>
              <w:t>Promote Inclusion</w:t>
            </w:r>
          </w:p>
          <w:p w:rsidR="00055213" w:rsidRPr="00F65CAF" w:rsidRDefault="00055213" w:rsidP="00055213">
            <w:pPr>
              <w:pStyle w:val="ListParagraph"/>
              <w:numPr>
                <w:ilvl w:val="0"/>
                <w:numId w:val="36"/>
              </w:numPr>
              <w:suppressAutoHyphens w:val="0"/>
              <w:spacing w:after="200" w:line="276" w:lineRule="auto"/>
              <w:contextualSpacing/>
              <w:rPr>
                <w:rFonts w:ascii="Verdana" w:hAnsi="Verdana"/>
              </w:rPr>
            </w:pPr>
            <w:r>
              <w:rPr>
                <w:rFonts w:ascii="Verdana" w:hAnsi="Verdana"/>
              </w:rPr>
              <w:t>Family Resource Centre needed in Thurles area</w:t>
            </w:r>
          </w:p>
        </w:tc>
      </w:tr>
    </w:tbl>
    <w:p w:rsidR="00055213" w:rsidRDefault="00055213" w:rsidP="00055213">
      <w:pPr>
        <w:ind w:left="142"/>
        <w:rPr>
          <w:rFonts w:ascii="Verdana" w:hAnsi="Verdana"/>
          <w:b/>
        </w:rPr>
      </w:pPr>
    </w:p>
    <w:p w:rsidR="00055213" w:rsidRDefault="00055213" w:rsidP="00055213">
      <w:pPr>
        <w:ind w:left="142"/>
        <w:rPr>
          <w:rFonts w:ascii="Verdana" w:hAnsi="Verdana" w:cs="Arial"/>
          <w:b/>
        </w:rPr>
      </w:pPr>
      <w:r w:rsidRPr="004E70B2">
        <w:rPr>
          <w:rFonts w:ascii="Verdana" w:hAnsi="Verdana"/>
          <w:b/>
        </w:rPr>
        <w:t xml:space="preserve">Theme </w:t>
      </w:r>
      <w:r>
        <w:rPr>
          <w:rFonts w:ascii="Verdana" w:hAnsi="Verdana"/>
          <w:b/>
        </w:rPr>
        <w:tab/>
      </w:r>
      <w:r>
        <w:rPr>
          <w:rFonts w:ascii="Verdana" w:hAnsi="Verdana"/>
          <w:b/>
        </w:rPr>
        <w:tab/>
      </w:r>
      <w:r>
        <w:rPr>
          <w:rFonts w:ascii="Verdana" w:hAnsi="Verdana" w:cs="Arial"/>
          <w:b/>
        </w:rPr>
        <w:t xml:space="preserve"> </w:t>
      </w:r>
      <w:r w:rsidRPr="00B33AB6">
        <w:rPr>
          <w:rFonts w:ascii="Verdana" w:hAnsi="Verdana" w:cs="Arial"/>
          <w:b/>
        </w:rPr>
        <w:t>Voluntary Service information</w:t>
      </w:r>
    </w:p>
    <w:tbl>
      <w:tblPr>
        <w:tblStyle w:val="TableGrid"/>
        <w:tblW w:w="9776" w:type="dxa"/>
        <w:tblInd w:w="142" w:type="dxa"/>
        <w:tblLook w:val="04A0" w:firstRow="1" w:lastRow="0" w:firstColumn="1" w:lastColumn="0" w:noHBand="0" w:noVBand="1"/>
      </w:tblPr>
      <w:tblGrid>
        <w:gridCol w:w="1554"/>
        <w:gridCol w:w="8222"/>
      </w:tblGrid>
      <w:tr w:rsidR="00055213" w:rsidRPr="004E70B2" w:rsidTr="00055213">
        <w:tc>
          <w:tcPr>
            <w:tcW w:w="1554" w:type="dxa"/>
          </w:tcPr>
          <w:p w:rsidR="00055213" w:rsidRPr="004E70B2" w:rsidRDefault="00055213" w:rsidP="00EC6AEC">
            <w:pPr>
              <w:rPr>
                <w:rFonts w:ascii="Verdana" w:hAnsi="Verdana"/>
              </w:rPr>
            </w:pPr>
            <w:r w:rsidRPr="004E70B2">
              <w:rPr>
                <w:rFonts w:ascii="Verdana" w:hAnsi="Verdana"/>
              </w:rPr>
              <w:t>What is Good</w:t>
            </w:r>
          </w:p>
        </w:tc>
        <w:tc>
          <w:tcPr>
            <w:tcW w:w="8222" w:type="dxa"/>
          </w:tcPr>
          <w:p w:rsidR="00055213" w:rsidRDefault="00055213" w:rsidP="00055213">
            <w:pPr>
              <w:pStyle w:val="ListParagraph"/>
              <w:numPr>
                <w:ilvl w:val="0"/>
                <w:numId w:val="37"/>
              </w:numPr>
              <w:suppressAutoHyphens w:val="0"/>
              <w:spacing w:after="200" w:line="276" w:lineRule="auto"/>
              <w:contextualSpacing/>
              <w:rPr>
                <w:rFonts w:ascii="Verdana" w:hAnsi="Verdana"/>
              </w:rPr>
            </w:pPr>
            <w:r>
              <w:rPr>
                <w:rFonts w:ascii="Verdana" w:hAnsi="Verdana"/>
              </w:rPr>
              <w:t>Notice in Church leaflets</w:t>
            </w:r>
          </w:p>
          <w:p w:rsidR="00055213" w:rsidRDefault="00055213" w:rsidP="00055213">
            <w:pPr>
              <w:pStyle w:val="ListParagraph"/>
              <w:numPr>
                <w:ilvl w:val="0"/>
                <w:numId w:val="37"/>
              </w:numPr>
              <w:suppressAutoHyphens w:val="0"/>
              <w:spacing w:after="200" w:line="276" w:lineRule="auto"/>
              <w:contextualSpacing/>
              <w:rPr>
                <w:rFonts w:ascii="Verdana" w:hAnsi="Verdana"/>
              </w:rPr>
            </w:pPr>
            <w:r>
              <w:rPr>
                <w:rFonts w:ascii="Verdana" w:hAnsi="Verdana"/>
              </w:rPr>
              <w:t xml:space="preserve">Local bodies good to share information </w:t>
            </w:r>
          </w:p>
          <w:p w:rsidR="00055213" w:rsidRDefault="00055213" w:rsidP="00055213">
            <w:pPr>
              <w:pStyle w:val="ListParagraph"/>
              <w:numPr>
                <w:ilvl w:val="0"/>
                <w:numId w:val="37"/>
              </w:numPr>
              <w:suppressAutoHyphens w:val="0"/>
              <w:spacing w:after="200" w:line="276" w:lineRule="auto"/>
              <w:contextualSpacing/>
              <w:rPr>
                <w:rFonts w:ascii="Verdana" w:hAnsi="Verdana"/>
              </w:rPr>
            </w:pPr>
            <w:r>
              <w:rPr>
                <w:rFonts w:ascii="Verdana" w:hAnsi="Verdana"/>
              </w:rPr>
              <w:lastRenderedPageBreak/>
              <w:t xml:space="preserve">Tipperary Libraries great to share information </w:t>
            </w:r>
          </w:p>
          <w:p w:rsidR="00055213" w:rsidRPr="00B33AB6" w:rsidRDefault="00055213" w:rsidP="00055213">
            <w:pPr>
              <w:pStyle w:val="ListParagraph"/>
              <w:numPr>
                <w:ilvl w:val="0"/>
                <w:numId w:val="37"/>
              </w:numPr>
              <w:suppressAutoHyphens w:val="0"/>
              <w:spacing w:after="200" w:line="276" w:lineRule="auto"/>
              <w:contextualSpacing/>
              <w:rPr>
                <w:rFonts w:ascii="Verdana" w:hAnsi="Verdana"/>
              </w:rPr>
            </w:pPr>
            <w:r>
              <w:rPr>
                <w:rFonts w:ascii="Verdana" w:hAnsi="Verdana"/>
              </w:rPr>
              <w:t xml:space="preserve">Local Active Retirement and ICA groups sharing information </w:t>
            </w:r>
          </w:p>
        </w:tc>
      </w:tr>
      <w:tr w:rsidR="00055213" w:rsidRPr="004E70B2" w:rsidTr="00055213">
        <w:tc>
          <w:tcPr>
            <w:tcW w:w="1554" w:type="dxa"/>
          </w:tcPr>
          <w:p w:rsidR="00055213" w:rsidRPr="004E70B2" w:rsidRDefault="00055213" w:rsidP="00EC6AEC">
            <w:pPr>
              <w:rPr>
                <w:rFonts w:ascii="Verdana" w:hAnsi="Verdana"/>
              </w:rPr>
            </w:pPr>
            <w:r w:rsidRPr="004E70B2">
              <w:rPr>
                <w:rFonts w:ascii="Verdana" w:hAnsi="Verdana"/>
              </w:rPr>
              <w:lastRenderedPageBreak/>
              <w:t>What Can be Improved</w:t>
            </w:r>
          </w:p>
        </w:tc>
        <w:tc>
          <w:tcPr>
            <w:tcW w:w="8222" w:type="dxa"/>
          </w:tcPr>
          <w:p w:rsidR="00055213" w:rsidRDefault="00055213" w:rsidP="00055213">
            <w:pPr>
              <w:pStyle w:val="ListParagraph"/>
              <w:numPr>
                <w:ilvl w:val="0"/>
                <w:numId w:val="37"/>
              </w:numPr>
              <w:suppressAutoHyphens w:val="0"/>
              <w:spacing w:after="200" w:line="276" w:lineRule="auto"/>
              <w:contextualSpacing/>
              <w:rPr>
                <w:rFonts w:ascii="Verdana" w:hAnsi="Verdana"/>
              </w:rPr>
            </w:pPr>
            <w:r>
              <w:rPr>
                <w:rFonts w:ascii="Verdana" w:hAnsi="Verdana"/>
              </w:rPr>
              <w:t xml:space="preserve">More advertising </w:t>
            </w:r>
          </w:p>
          <w:p w:rsidR="00055213" w:rsidRDefault="00055213" w:rsidP="00055213">
            <w:pPr>
              <w:pStyle w:val="ListParagraph"/>
              <w:numPr>
                <w:ilvl w:val="0"/>
                <w:numId w:val="37"/>
              </w:numPr>
              <w:suppressAutoHyphens w:val="0"/>
              <w:spacing w:after="200" w:line="276" w:lineRule="auto"/>
              <w:contextualSpacing/>
              <w:rPr>
                <w:rFonts w:ascii="Verdana" w:hAnsi="Verdana"/>
              </w:rPr>
            </w:pPr>
            <w:r>
              <w:rPr>
                <w:rFonts w:ascii="Verdana" w:hAnsi="Verdana"/>
              </w:rPr>
              <w:t xml:space="preserve">Marketing Services </w:t>
            </w:r>
          </w:p>
          <w:p w:rsidR="00055213" w:rsidRDefault="00055213" w:rsidP="00055213">
            <w:pPr>
              <w:pStyle w:val="ListParagraph"/>
              <w:numPr>
                <w:ilvl w:val="0"/>
                <w:numId w:val="37"/>
              </w:numPr>
              <w:suppressAutoHyphens w:val="0"/>
              <w:spacing w:after="200" w:line="276" w:lineRule="auto"/>
              <w:contextualSpacing/>
              <w:rPr>
                <w:rFonts w:ascii="Verdana" w:hAnsi="Verdana"/>
              </w:rPr>
            </w:pPr>
            <w:r>
              <w:rPr>
                <w:rFonts w:ascii="Verdana" w:hAnsi="Verdana"/>
              </w:rPr>
              <w:t>Public consultation on services</w:t>
            </w:r>
          </w:p>
          <w:p w:rsidR="00055213" w:rsidRPr="00B33AB6" w:rsidRDefault="00055213" w:rsidP="00055213">
            <w:pPr>
              <w:pStyle w:val="ListParagraph"/>
              <w:numPr>
                <w:ilvl w:val="0"/>
                <w:numId w:val="37"/>
              </w:numPr>
              <w:suppressAutoHyphens w:val="0"/>
              <w:spacing w:after="200" w:line="276" w:lineRule="auto"/>
              <w:contextualSpacing/>
              <w:rPr>
                <w:rFonts w:ascii="Verdana" w:hAnsi="Verdana"/>
              </w:rPr>
            </w:pPr>
            <w:r>
              <w:rPr>
                <w:rFonts w:ascii="Verdana" w:hAnsi="Verdana"/>
              </w:rPr>
              <w:t xml:space="preserve">Local radio and newspaper </w:t>
            </w:r>
            <w:proofErr w:type="gramStart"/>
            <w:r>
              <w:rPr>
                <w:rFonts w:ascii="Verdana" w:hAnsi="Verdana"/>
              </w:rPr>
              <w:t>is</w:t>
            </w:r>
            <w:proofErr w:type="gramEnd"/>
            <w:r>
              <w:rPr>
                <w:rFonts w:ascii="Verdana" w:hAnsi="Verdana"/>
              </w:rPr>
              <w:t xml:space="preserve"> good for sharing information </w:t>
            </w:r>
          </w:p>
        </w:tc>
      </w:tr>
      <w:tr w:rsidR="00055213" w:rsidRPr="004E70B2" w:rsidTr="00055213">
        <w:tc>
          <w:tcPr>
            <w:tcW w:w="1554" w:type="dxa"/>
          </w:tcPr>
          <w:p w:rsidR="00055213" w:rsidRPr="004E70B2" w:rsidRDefault="00055213" w:rsidP="00EC6AEC">
            <w:pPr>
              <w:rPr>
                <w:rFonts w:ascii="Verdana" w:hAnsi="Verdana"/>
              </w:rPr>
            </w:pPr>
            <w:r w:rsidRPr="004E70B2">
              <w:rPr>
                <w:rFonts w:ascii="Verdana" w:hAnsi="Verdana"/>
              </w:rPr>
              <w:t>What can you do</w:t>
            </w:r>
          </w:p>
        </w:tc>
        <w:tc>
          <w:tcPr>
            <w:tcW w:w="8222" w:type="dxa"/>
          </w:tcPr>
          <w:p w:rsidR="00055213" w:rsidRPr="00B33AB6" w:rsidRDefault="00055213" w:rsidP="00055213">
            <w:pPr>
              <w:pStyle w:val="ListParagraph"/>
              <w:numPr>
                <w:ilvl w:val="0"/>
                <w:numId w:val="37"/>
              </w:numPr>
              <w:suppressAutoHyphens w:val="0"/>
              <w:spacing w:after="200" w:line="276" w:lineRule="auto"/>
              <w:contextualSpacing/>
              <w:rPr>
                <w:rFonts w:ascii="Verdana" w:hAnsi="Verdana"/>
              </w:rPr>
            </w:pPr>
          </w:p>
        </w:tc>
      </w:tr>
      <w:tr w:rsidR="00055213" w:rsidRPr="004E70B2" w:rsidTr="00055213">
        <w:tc>
          <w:tcPr>
            <w:tcW w:w="1554" w:type="dxa"/>
          </w:tcPr>
          <w:p w:rsidR="00055213" w:rsidRPr="004E70B2" w:rsidRDefault="00055213" w:rsidP="00EC6AEC">
            <w:pPr>
              <w:rPr>
                <w:rFonts w:ascii="Verdana" w:hAnsi="Verdana"/>
              </w:rPr>
            </w:pPr>
            <w:r w:rsidRPr="004E70B2">
              <w:rPr>
                <w:rFonts w:ascii="Verdana" w:hAnsi="Verdana"/>
              </w:rPr>
              <w:t xml:space="preserve">What Can Agencies Do </w:t>
            </w:r>
          </w:p>
        </w:tc>
        <w:tc>
          <w:tcPr>
            <w:tcW w:w="8222" w:type="dxa"/>
          </w:tcPr>
          <w:p w:rsidR="00055213" w:rsidRDefault="00055213" w:rsidP="00055213">
            <w:pPr>
              <w:pStyle w:val="ListParagraph"/>
              <w:numPr>
                <w:ilvl w:val="0"/>
                <w:numId w:val="37"/>
              </w:numPr>
              <w:suppressAutoHyphens w:val="0"/>
              <w:spacing w:after="200" w:line="276" w:lineRule="auto"/>
              <w:contextualSpacing/>
              <w:rPr>
                <w:rFonts w:ascii="Verdana" w:hAnsi="Verdana"/>
              </w:rPr>
            </w:pPr>
            <w:r>
              <w:rPr>
                <w:rFonts w:ascii="Verdana" w:hAnsi="Verdana"/>
              </w:rPr>
              <w:t xml:space="preserve">Age Friendly have more exhibitions like annual EXPO </w:t>
            </w:r>
          </w:p>
          <w:p w:rsidR="00055213" w:rsidRPr="00B33AB6" w:rsidRDefault="00055213" w:rsidP="00055213">
            <w:pPr>
              <w:pStyle w:val="ListParagraph"/>
              <w:numPr>
                <w:ilvl w:val="0"/>
                <w:numId w:val="37"/>
              </w:numPr>
              <w:suppressAutoHyphens w:val="0"/>
              <w:spacing w:after="200" w:line="276" w:lineRule="auto"/>
              <w:contextualSpacing/>
              <w:rPr>
                <w:rFonts w:ascii="Verdana" w:hAnsi="Verdana"/>
              </w:rPr>
            </w:pPr>
            <w:r>
              <w:rPr>
                <w:rFonts w:ascii="Verdana" w:hAnsi="Verdana"/>
              </w:rPr>
              <w:t>Information evenings, phone numbers to be shared to ensure that Older People know what voluntary services are in their area</w:t>
            </w:r>
          </w:p>
        </w:tc>
      </w:tr>
    </w:tbl>
    <w:p w:rsidR="00055213" w:rsidRDefault="00055213" w:rsidP="00055213">
      <w:pPr>
        <w:ind w:left="142"/>
        <w:rPr>
          <w:rFonts w:ascii="Verdana" w:hAnsi="Verdana"/>
        </w:rPr>
      </w:pPr>
    </w:p>
    <w:p w:rsidR="00055213" w:rsidRDefault="00055213" w:rsidP="00055213">
      <w:pPr>
        <w:autoSpaceDE w:val="0"/>
        <w:rPr>
          <w:rFonts w:ascii="Arial" w:hAnsi="Arial" w:cs="Arial"/>
          <w:sz w:val="40"/>
          <w:szCs w:val="40"/>
        </w:rPr>
      </w:pPr>
      <w:r w:rsidRPr="004E70B2">
        <w:rPr>
          <w:rFonts w:ascii="Verdana" w:hAnsi="Verdana"/>
          <w:b/>
        </w:rPr>
        <w:t xml:space="preserve">Theme </w:t>
      </w:r>
      <w:r w:rsidRPr="004E70B2">
        <w:rPr>
          <w:rFonts w:ascii="Verdana" w:hAnsi="Verdana"/>
          <w:b/>
        </w:rPr>
        <w:tab/>
      </w:r>
      <w:r>
        <w:rPr>
          <w:rFonts w:ascii="Verdana" w:hAnsi="Verdana" w:cs="Arial"/>
          <w:b/>
        </w:rPr>
        <w:t xml:space="preserve"> </w:t>
      </w:r>
      <w:r w:rsidRPr="00B33AB6">
        <w:rPr>
          <w:rFonts w:ascii="Verdana" w:hAnsi="Verdana" w:cs="Arial"/>
          <w:b/>
        </w:rPr>
        <w:t>Citizens Information;</w:t>
      </w:r>
    </w:p>
    <w:tbl>
      <w:tblPr>
        <w:tblStyle w:val="TableGrid"/>
        <w:tblW w:w="9776" w:type="dxa"/>
        <w:tblInd w:w="142" w:type="dxa"/>
        <w:tblLook w:val="04A0" w:firstRow="1" w:lastRow="0" w:firstColumn="1" w:lastColumn="0" w:noHBand="0" w:noVBand="1"/>
      </w:tblPr>
      <w:tblGrid>
        <w:gridCol w:w="1554"/>
        <w:gridCol w:w="8222"/>
      </w:tblGrid>
      <w:tr w:rsidR="00055213" w:rsidRPr="004E70B2" w:rsidTr="00055213">
        <w:tc>
          <w:tcPr>
            <w:tcW w:w="1554" w:type="dxa"/>
          </w:tcPr>
          <w:p w:rsidR="00055213" w:rsidRPr="004E70B2" w:rsidRDefault="00055213" w:rsidP="00EC6AEC">
            <w:pPr>
              <w:rPr>
                <w:rFonts w:ascii="Verdana" w:hAnsi="Verdana"/>
              </w:rPr>
            </w:pPr>
            <w:r w:rsidRPr="004E70B2">
              <w:rPr>
                <w:rFonts w:ascii="Verdana" w:hAnsi="Verdana"/>
              </w:rPr>
              <w:t>What is Good</w:t>
            </w:r>
          </w:p>
        </w:tc>
        <w:tc>
          <w:tcPr>
            <w:tcW w:w="8222" w:type="dxa"/>
          </w:tcPr>
          <w:p w:rsidR="00055213" w:rsidRDefault="00055213" w:rsidP="00055213">
            <w:pPr>
              <w:pStyle w:val="ListParagraph"/>
              <w:numPr>
                <w:ilvl w:val="0"/>
                <w:numId w:val="38"/>
              </w:numPr>
              <w:suppressAutoHyphens w:val="0"/>
              <w:spacing w:after="200" w:line="276" w:lineRule="auto"/>
              <w:contextualSpacing/>
              <w:rPr>
                <w:rFonts w:ascii="Verdana" w:hAnsi="Verdana"/>
              </w:rPr>
            </w:pPr>
            <w:r>
              <w:rPr>
                <w:rFonts w:ascii="Verdana" w:hAnsi="Verdana"/>
              </w:rPr>
              <w:t>Very Good</w:t>
            </w:r>
          </w:p>
          <w:p w:rsidR="00055213" w:rsidRDefault="00055213" w:rsidP="00055213">
            <w:pPr>
              <w:pStyle w:val="ListParagraph"/>
              <w:numPr>
                <w:ilvl w:val="0"/>
                <w:numId w:val="38"/>
              </w:numPr>
              <w:suppressAutoHyphens w:val="0"/>
              <w:spacing w:after="200" w:line="276" w:lineRule="auto"/>
              <w:contextualSpacing/>
              <w:rPr>
                <w:rFonts w:ascii="Verdana" w:hAnsi="Verdana"/>
              </w:rPr>
            </w:pPr>
            <w:r>
              <w:rPr>
                <w:rFonts w:ascii="Verdana" w:hAnsi="Verdana"/>
              </w:rPr>
              <w:t xml:space="preserve">Excellent service, very accessible </w:t>
            </w:r>
          </w:p>
          <w:p w:rsidR="00055213" w:rsidRDefault="00055213" w:rsidP="00055213">
            <w:pPr>
              <w:pStyle w:val="ListParagraph"/>
              <w:numPr>
                <w:ilvl w:val="0"/>
                <w:numId w:val="38"/>
              </w:numPr>
              <w:suppressAutoHyphens w:val="0"/>
              <w:spacing w:after="200" w:line="276" w:lineRule="auto"/>
              <w:contextualSpacing/>
              <w:rPr>
                <w:rFonts w:ascii="Verdana" w:hAnsi="Verdana"/>
              </w:rPr>
            </w:pPr>
            <w:r>
              <w:rPr>
                <w:rFonts w:ascii="Verdana" w:hAnsi="Verdana"/>
              </w:rPr>
              <w:t xml:space="preserve">Very accessible and helpful, face to face engagement </w:t>
            </w:r>
          </w:p>
          <w:p w:rsidR="00055213" w:rsidRPr="00B33AB6" w:rsidRDefault="00055213" w:rsidP="00055213">
            <w:pPr>
              <w:pStyle w:val="ListParagraph"/>
              <w:numPr>
                <w:ilvl w:val="0"/>
                <w:numId w:val="38"/>
              </w:numPr>
              <w:suppressAutoHyphens w:val="0"/>
              <w:spacing w:after="200" w:line="276" w:lineRule="auto"/>
              <w:contextualSpacing/>
              <w:rPr>
                <w:rFonts w:ascii="Verdana" w:hAnsi="Verdana"/>
              </w:rPr>
            </w:pPr>
            <w:r>
              <w:rPr>
                <w:rFonts w:ascii="Verdana" w:hAnsi="Verdana"/>
              </w:rPr>
              <w:t xml:space="preserve">Excellent citizens advice centres in the county </w:t>
            </w:r>
          </w:p>
        </w:tc>
      </w:tr>
      <w:tr w:rsidR="00055213" w:rsidRPr="004E70B2" w:rsidTr="00055213">
        <w:tc>
          <w:tcPr>
            <w:tcW w:w="1554" w:type="dxa"/>
          </w:tcPr>
          <w:p w:rsidR="00055213" w:rsidRPr="004E70B2" w:rsidRDefault="00055213" w:rsidP="00EC6AEC">
            <w:pPr>
              <w:rPr>
                <w:rFonts w:ascii="Verdana" w:hAnsi="Verdana"/>
              </w:rPr>
            </w:pPr>
            <w:r w:rsidRPr="004E70B2">
              <w:rPr>
                <w:rFonts w:ascii="Verdana" w:hAnsi="Verdana"/>
              </w:rPr>
              <w:t>What Can be Improved</w:t>
            </w:r>
          </w:p>
        </w:tc>
        <w:tc>
          <w:tcPr>
            <w:tcW w:w="8222" w:type="dxa"/>
          </w:tcPr>
          <w:p w:rsidR="00055213" w:rsidRDefault="00055213" w:rsidP="00055213">
            <w:pPr>
              <w:pStyle w:val="ListParagraph"/>
              <w:numPr>
                <w:ilvl w:val="0"/>
                <w:numId w:val="38"/>
              </w:numPr>
              <w:suppressAutoHyphens w:val="0"/>
              <w:spacing w:after="200" w:line="276" w:lineRule="auto"/>
              <w:contextualSpacing/>
              <w:rPr>
                <w:rFonts w:ascii="Verdana" w:hAnsi="Verdana"/>
              </w:rPr>
            </w:pPr>
            <w:r>
              <w:rPr>
                <w:rFonts w:ascii="Verdana" w:hAnsi="Verdana"/>
              </w:rPr>
              <w:t xml:space="preserve">Needs to communicate more on its services </w:t>
            </w:r>
          </w:p>
          <w:p w:rsidR="00055213" w:rsidRDefault="00055213" w:rsidP="00055213">
            <w:pPr>
              <w:pStyle w:val="ListParagraph"/>
              <w:numPr>
                <w:ilvl w:val="0"/>
                <w:numId w:val="38"/>
              </w:numPr>
              <w:suppressAutoHyphens w:val="0"/>
              <w:spacing w:after="200" w:line="276" w:lineRule="auto"/>
              <w:contextualSpacing/>
              <w:rPr>
                <w:rFonts w:ascii="Verdana" w:hAnsi="Verdana"/>
              </w:rPr>
            </w:pPr>
            <w:r>
              <w:rPr>
                <w:rFonts w:ascii="Verdana" w:hAnsi="Verdana"/>
              </w:rPr>
              <w:t xml:space="preserve">Information sharing for Older People who do not get out and about </w:t>
            </w:r>
          </w:p>
          <w:p w:rsidR="00055213" w:rsidRPr="00B33AB6" w:rsidRDefault="00055213" w:rsidP="00055213">
            <w:pPr>
              <w:pStyle w:val="ListParagraph"/>
              <w:numPr>
                <w:ilvl w:val="0"/>
                <w:numId w:val="38"/>
              </w:numPr>
              <w:suppressAutoHyphens w:val="0"/>
              <w:spacing w:after="200" w:line="276" w:lineRule="auto"/>
              <w:contextualSpacing/>
              <w:rPr>
                <w:rFonts w:ascii="Verdana" w:hAnsi="Verdana"/>
              </w:rPr>
            </w:pPr>
            <w:r>
              <w:rPr>
                <w:rFonts w:ascii="Verdana" w:hAnsi="Verdana"/>
              </w:rPr>
              <w:t xml:space="preserve">More availability longer hours, outreach visits to smaller communities </w:t>
            </w:r>
          </w:p>
        </w:tc>
      </w:tr>
      <w:tr w:rsidR="00055213" w:rsidRPr="004E70B2" w:rsidTr="00055213">
        <w:tc>
          <w:tcPr>
            <w:tcW w:w="1554" w:type="dxa"/>
          </w:tcPr>
          <w:p w:rsidR="00055213" w:rsidRPr="004E70B2" w:rsidRDefault="00055213" w:rsidP="00EC6AEC">
            <w:pPr>
              <w:rPr>
                <w:rFonts w:ascii="Verdana" w:hAnsi="Verdana"/>
              </w:rPr>
            </w:pPr>
            <w:r w:rsidRPr="004E70B2">
              <w:rPr>
                <w:rFonts w:ascii="Verdana" w:hAnsi="Verdana"/>
              </w:rPr>
              <w:t>What can you do</w:t>
            </w:r>
          </w:p>
        </w:tc>
        <w:tc>
          <w:tcPr>
            <w:tcW w:w="8222" w:type="dxa"/>
          </w:tcPr>
          <w:p w:rsidR="00055213" w:rsidRDefault="00055213" w:rsidP="00055213">
            <w:pPr>
              <w:pStyle w:val="ListParagraph"/>
              <w:numPr>
                <w:ilvl w:val="0"/>
                <w:numId w:val="38"/>
              </w:numPr>
              <w:suppressAutoHyphens w:val="0"/>
              <w:spacing w:after="200" w:line="276" w:lineRule="auto"/>
              <w:contextualSpacing/>
              <w:rPr>
                <w:rFonts w:ascii="Verdana" w:hAnsi="Verdana"/>
              </w:rPr>
            </w:pPr>
            <w:r>
              <w:rPr>
                <w:rFonts w:ascii="Verdana" w:hAnsi="Verdana"/>
              </w:rPr>
              <w:t xml:space="preserve">Advise People to access them </w:t>
            </w:r>
          </w:p>
          <w:p w:rsidR="00055213" w:rsidRDefault="00055213" w:rsidP="00055213">
            <w:pPr>
              <w:pStyle w:val="ListParagraph"/>
              <w:numPr>
                <w:ilvl w:val="0"/>
                <w:numId w:val="38"/>
              </w:numPr>
              <w:suppressAutoHyphens w:val="0"/>
              <w:spacing w:after="200" w:line="276" w:lineRule="auto"/>
              <w:contextualSpacing/>
              <w:rPr>
                <w:rFonts w:ascii="Verdana" w:hAnsi="Verdana"/>
              </w:rPr>
            </w:pPr>
            <w:r>
              <w:rPr>
                <w:rFonts w:ascii="Verdana" w:hAnsi="Verdana"/>
              </w:rPr>
              <w:t xml:space="preserve">Help improve communication and consultation, awareness of service </w:t>
            </w:r>
          </w:p>
          <w:p w:rsidR="00055213" w:rsidRPr="00B33AB6" w:rsidRDefault="00055213" w:rsidP="00055213">
            <w:pPr>
              <w:pStyle w:val="ListParagraph"/>
              <w:numPr>
                <w:ilvl w:val="0"/>
                <w:numId w:val="38"/>
              </w:numPr>
              <w:suppressAutoHyphens w:val="0"/>
              <w:spacing w:after="200" w:line="276" w:lineRule="auto"/>
              <w:contextualSpacing/>
              <w:rPr>
                <w:rFonts w:ascii="Verdana" w:hAnsi="Verdana"/>
              </w:rPr>
            </w:pPr>
            <w:r>
              <w:rPr>
                <w:rFonts w:ascii="Verdana" w:hAnsi="Verdana"/>
              </w:rPr>
              <w:t>Use the service ourselves and refer friends and family</w:t>
            </w:r>
          </w:p>
        </w:tc>
      </w:tr>
      <w:tr w:rsidR="00055213" w:rsidRPr="004E70B2" w:rsidTr="00055213">
        <w:tc>
          <w:tcPr>
            <w:tcW w:w="1554" w:type="dxa"/>
          </w:tcPr>
          <w:p w:rsidR="00055213" w:rsidRPr="004E70B2" w:rsidRDefault="00055213" w:rsidP="00EC6AEC">
            <w:pPr>
              <w:rPr>
                <w:rFonts w:ascii="Verdana" w:hAnsi="Verdana"/>
              </w:rPr>
            </w:pPr>
            <w:r w:rsidRPr="004E70B2">
              <w:rPr>
                <w:rFonts w:ascii="Verdana" w:hAnsi="Verdana"/>
              </w:rPr>
              <w:t xml:space="preserve">What Can Agencies Do </w:t>
            </w:r>
          </w:p>
        </w:tc>
        <w:tc>
          <w:tcPr>
            <w:tcW w:w="8222" w:type="dxa"/>
          </w:tcPr>
          <w:p w:rsidR="00055213" w:rsidRPr="00B33AB6" w:rsidRDefault="00055213" w:rsidP="00055213">
            <w:pPr>
              <w:pStyle w:val="ListParagraph"/>
              <w:numPr>
                <w:ilvl w:val="0"/>
                <w:numId w:val="38"/>
              </w:numPr>
              <w:suppressAutoHyphens w:val="0"/>
              <w:spacing w:after="200" w:line="276" w:lineRule="auto"/>
              <w:contextualSpacing/>
              <w:rPr>
                <w:rFonts w:ascii="Verdana" w:hAnsi="Verdana"/>
              </w:rPr>
            </w:pPr>
          </w:p>
        </w:tc>
      </w:tr>
    </w:tbl>
    <w:p w:rsidR="00055213" w:rsidRPr="004E70B2" w:rsidRDefault="00055213" w:rsidP="00055213">
      <w:pPr>
        <w:autoSpaceDE w:val="0"/>
        <w:ind w:left="2160" w:hanging="2160"/>
        <w:rPr>
          <w:rFonts w:ascii="Verdana" w:hAnsi="Verdana"/>
          <w:b/>
        </w:rPr>
      </w:pPr>
      <w:r w:rsidRPr="004E70B2">
        <w:rPr>
          <w:rFonts w:ascii="Verdana" w:hAnsi="Verdana"/>
          <w:b/>
        </w:rPr>
        <w:t>Theme</w:t>
      </w:r>
      <w:r w:rsidRPr="004E70B2">
        <w:rPr>
          <w:rFonts w:ascii="Verdana" w:hAnsi="Verdana"/>
          <w:b/>
        </w:rPr>
        <w:tab/>
      </w:r>
      <w:r w:rsidRPr="00B33AB6">
        <w:rPr>
          <w:rFonts w:ascii="Verdana" w:hAnsi="Verdana" w:cs="Arial"/>
          <w:b/>
        </w:rPr>
        <w:t>ensuring the A</w:t>
      </w:r>
      <w:r>
        <w:rPr>
          <w:rFonts w:ascii="Verdana" w:hAnsi="Verdana" w:cs="Arial"/>
          <w:b/>
        </w:rPr>
        <w:t xml:space="preserve">ge Friendly County </w:t>
      </w:r>
      <w:r w:rsidRPr="00B33AB6">
        <w:rPr>
          <w:rFonts w:ascii="Verdana" w:hAnsi="Verdana" w:cs="Arial"/>
          <w:b/>
        </w:rPr>
        <w:t>initiative is an informative, inclusive and consultative body</w:t>
      </w:r>
      <w:r>
        <w:rPr>
          <w:rFonts w:ascii="Verdana" w:hAnsi="Verdana"/>
          <w:b/>
        </w:rPr>
        <w:tab/>
      </w:r>
      <w:r>
        <w:rPr>
          <w:rFonts w:ascii="Verdana" w:hAnsi="Verdana" w:cs="Arial"/>
          <w:b/>
        </w:rPr>
        <w:t xml:space="preserve"> </w:t>
      </w:r>
    </w:p>
    <w:tbl>
      <w:tblPr>
        <w:tblStyle w:val="TableGrid"/>
        <w:tblW w:w="9776" w:type="dxa"/>
        <w:tblInd w:w="142" w:type="dxa"/>
        <w:tblLook w:val="04A0" w:firstRow="1" w:lastRow="0" w:firstColumn="1" w:lastColumn="0" w:noHBand="0" w:noVBand="1"/>
      </w:tblPr>
      <w:tblGrid>
        <w:gridCol w:w="1554"/>
        <w:gridCol w:w="8222"/>
      </w:tblGrid>
      <w:tr w:rsidR="00055213" w:rsidRPr="004E70B2" w:rsidTr="00055213">
        <w:tc>
          <w:tcPr>
            <w:tcW w:w="1554" w:type="dxa"/>
          </w:tcPr>
          <w:p w:rsidR="00055213" w:rsidRPr="004E70B2" w:rsidRDefault="00055213" w:rsidP="00EC6AEC">
            <w:pPr>
              <w:rPr>
                <w:rFonts w:ascii="Verdana" w:hAnsi="Verdana"/>
              </w:rPr>
            </w:pPr>
            <w:r w:rsidRPr="004E70B2">
              <w:rPr>
                <w:rFonts w:ascii="Verdana" w:hAnsi="Verdana"/>
              </w:rPr>
              <w:t>What is Good</w:t>
            </w:r>
          </w:p>
        </w:tc>
        <w:tc>
          <w:tcPr>
            <w:tcW w:w="8222" w:type="dxa"/>
          </w:tcPr>
          <w:p w:rsidR="00055213" w:rsidRDefault="00055213" w:rsidP="00055213">
            <w:pPr>
              <w:pStyle w:val="ListParagraph"/>
              <w:numPr>
                <w:ilvl w:val="0"/>
                <w:numId w:val="39"/>
              </w:numPr>
              <w:suppressAutoHyphens w:val="0"/>
              <w:spacing w:after="200" w:line="276" w:lineRule="auto"/>
              <w:contextualSpacing/>
              <w:rPr>
                <w:rFonts w:ascii="Verdana" w:hAnsi="Verdana"/>
              </w:rPr>
            </w:pPr>
            <w:r>
              <w:rPr>
                <w:rFonts w:ascii="Verdana" w:hAnsi="Verdana"/>
              </w:rPr>
              <w:t xml:space="preserve">Days like today </w:t>
            </w:r>
          </w:p>
          <w:p w:rsidR="00055213" w:rsidRDefault="00055213" w:rsidP="00055213">
            <w:pPr>
              <w:pStyle w:val="ListParagraph"/>
              <w:numPr>
                <w:ilvl w:val="0"/>
                <w:numId w:val="39"/>
              </w:numPr>
              <w:suppressAutoHyphens w:val="0"/>
              <w:spacing w:after="200" w:line="276" w:lineRule="auto"/>
              <w:contextualSpacing/>
              <w:rPr>
                <w:rFonts w:ascii="Verdana" w:hAnsi="Verdana"/>
              </w:rPr>
            </w:pPr>
            <w:r>
              <w:rPr>
                <w:rFonts w:ascii="Verdana" w:hAnsi="Verdana"/>
              </w:rPr>
              <w:t>Age Friendly Event in TUS campus is good for information sharing</w:t>
            </w:r>
          </w:p>
          <w:p w:rsidR="00055213" w:rsidRDefault="00055213" w:rsidP="00055213">
            <w:pPr>
              <w:pStyle w:val="ListParagraph"/>
              <w:numPr>
                <w:ilvl w:val="0"/>
                <w:numId w:val="39"/>
              </w:numPr>
              <w:suppressAutoHyphens w:val="0"/>
              <w:spacing w:after="200" w:line="276" w:lineRule="auto"/>
              <w:contextualSpacing/>
              <w:rPr>
                <w:rFonts w:ascii="Verdana" w:hAnsi="Verdana"/>
              </w:rPr>
            </w:pPr>
            <w:r>
              <w:rPr>
                <w:rFonts w:ascii="Verdana" w:hAnsi="Verdana"/>
              </w:rPr>
              <w:t xml:space="preserve">Gives access to information </w:t>
            </w:r>
          </w:p>
          <w:p w:rsidR="00055213" w:rsidRPr="00B33AB6" w:rsidRDefault="00055213" w:rsidP="00055213">
            <w:pPr>
              <w:pStyle w:val="ListParagraph"/>
              <w:numPr>
                <w:ilvl w:val="0"/>
                <w:numId w:val="39"/>
              </w:numPr>
              <w:suppressAutoHyphens w:val="0"/>
              <w:spacing w:after="200" w:line="276" w:lineRule="auto"/>
              <w:contextualSpacing/>
              <w:rPr>
                <w:rFonts w:ascii="Verdana" w:hAnsi="Verdana"/>
              </w:rPr>
            </w:pPr>
            <w:r>
              <w:rPr>
                <w:rFonts w:ascii="Verdana" w:hAnsi="Verdana"/>
              </w:rPr>
              <w:t>We can put our views forward</w:t>
            </w:r>
          </w:p>
        </w:tc>
      </w:tr>
      <w:tr w:rsidR="00055213" w:rsidRPr="004E70B2" w:rsidTr="00055213">
        <w:tc>
          <w:tcPr>
            <w:tcW w:w="1554" w:type="dxa"/>
          </w:tcPr>
          <w:p w:rsidR="00055213" w:rsidRPr="004E70B2" w:rsidRDefault="00055213" w:rsidP="00EC6AEC">
            <w:pPr>
              <w:rPr>
                <w:rFonts w:ascii="Verdana" w:hAnsi="Verdana"/>
              </w:rPr>
            </w:pPr>
            <w:r w:rsidRPr="004E70B2">
              <w:rPr>
                <w:rFonts w:ascii="Verdana" w:hAnsi="Verdana"/>
              </w:rPr>
              <w:lastRenderedPageBreak/>
              <w:t>What Can be Improved</w:t>
            </w:r>
          </w:p>
        </w:tc>
        <w:tc>
          <w:tcPr>
            <w:tcW w:w="8222" w:type="dxa"/>
          </w:tcPr>
          <w:p w:rsidR="00055213" w:rsidRDefault="00055213" w:rsidP="00055213">
            <w:pPr>
              <w:pStyle w:val="ListParagraph"/>
              <w:numPr>
                <w:ilvl w:val="0"/>
                <w:numId w:val="39"/>
              </w:numPr>
              <w:suppressAutoHyphens w:val="0"/>
              <w:spacing w:after="200" w:line="276" w:lineRule="auto"/>
              <w:contextualSpacing/>
              <w:rPr>
                <w:rFonts w:ascii="Verdana" w:hAnsi="Verdana"/>
              </w:rPr>
            </w:pPr>
            <w:r>
              <w:rPr>
                <w:rFonts w:ascii="Verdana" w:hAnsi="Verdana"/>
              </w:rPr>
              <w:t>Stand and advertising in shopping centres</w:t>
            </w:r>
          </w:p>
          <w:p w:rsidR="00055213" w:rsidRPr="00B33AB6" w:rsidRDefault="00055213" w:rsidP="00055213">
            <w:pPr>
              <w:pStyle w:val="ListParagraph"/>
              <w:numPr>
                <w:ilvl w:val="0"/>
                <w:numId w:val="39"/>
              </w:numPr>
              <w:suppressAutoHyphens w:val="0"/>
              <w:spacing w:after="200" w:line="276" w:lineRule="auto"/>
              <w:contextualSpacing/>
              <w:rPr>
                <w:rFonts w:ascii="Verdana" w:hAnsi="Verdana"/>
              </w:rPr>
            </w:pPr>
            <w:r>
              <w:rPr>
                <w:rFonts w:ascii="Verdana" w:hAnsi="Verdana"/>
              </w:rPr>
              <w:t xml:space="preserve">Information sharing </w:t>
            </w:r>
          </w:p>
        </w:tc>
      </w:tr>
      <w:tr w:rsidR="00055213" w:rsidRPr="004E70B2" w:rsidTr="00055213">
        <w:tc>
          <w:tcPr>
            <w:tcW w:w="1554" w:type="dxa"/>
          </w:tcPr>
          <w:p w:rsidR="00055213" w:rsidRPr="004E70B2" w:rsidRDefault="00055213" w:rsidP="00EC6AEC">
            <w:pPr>
              <w:rPr>
                <w:rFonts w:ascii="Verdana" w:hAnsi="Verdana"/>
              </w:rPr>
            </w:pPr>
            <w:r w:rsidRPr="004E70B2">
              <w:rPr>
                <w:rFonts w:ascii="Verdana" w:hAnsi="Verdana"/>
              </w:rPr>
              <w:t>What can you do</w:t>
            </w:r>
          </w:p>
        </w:tc>
        <w:tc>
          <w:tcPr>
            <w:tcW w:w="8222" w:type="dxa"/>
          </w:tcPr>
          <w:p w:rsidR="00055213" w:rsidRPr="00B33AB6" w:rsidRDefault="00055213" w:rsidP="00055213">
            <w:pPr>
              <w:pStyle w:val="ListParagraph"/>
              <w:suppressAutoHyphens w:val="0"/>
              <w:spacing w:after="200" w:line="276" w:lineRule="auto"/>
              <w:contextualSpacing/>
              <w:rPr>
                <w:rFonts w:ascii="Verdana" w:hAnsi="Verdana"/>
              </w:rPr>
            </w:pPr>
          </w:p>
        </w:tc>
      </w:tr>
      <w:tr w:rsidR="00055213" w:rsidRPr="004E70B2" w:rsidTr="00055213">
        <w:tc>
          <w:tcPr>
            <w:tcW w:w="1554" w:type="dxa"/>
          </w:tcPr>
          <w:p w:rsidR="00055213" w:rsidRPr="004E70B2" w:rsidRDefault="00055213" w:rsidP="00EC6AEC">
            <w:pPr>
              <w:rPr>
                <w:rFonts w:ascii="Verdana" w:hAnsi="Verdana"/>
              </w:rPr>
            </w:pPr>
            <w:r w:rsidRPr="004E70B2">
              <w:rPr>
                <w:rFonts w:ascii="Verdana" w:hAnsi="Verdana"/>
              </w:rPr>
              <w:t xml:space="preserve">What Can Agencies Do </w:t>
            </w:r>
          </w:p>
        </w:tc>
        <w:tc>
          <w:tcPr>
            <w:tcW w:w="8222" w:type="dxa"/>
          </w:tcPr>
          <w:p w:rsidR="00055213" w:rsidRPr="00B33AB6" w:rsidRDefault="00055213" w:rsidP="00055213">
            <w:pPr>
              <w:pStyle w:val="ListParagraph"/>
              <w:suppressAutoHyphens w:val="0"/>
              <w:spacing w:after="200" w:line="276" w:lineRule="auto"/>
              <w:contextualSpacing/>
              <w:rPr>
                <w:rFonts w:ascii="Verdana" w:hAnsi="Verdana"/>
              </w:rPr>
            </w:pPr>
          </w:p>
        </w:tc>
      </w:tr>
    </w:tbl>
    <w:p w:rsidR="00055213" w:rsidRPr="004E70B2" w:rsidRDefault="00055213" w:rsidP="00055213">
      <w:pPr>
        <w:ind w:left="142"/>
        <w:rPr>
          <w:rFonts w:ascii="Verdana" w:hAnsi="Verdana"/>
        </w:rPr>
      </w:pPr>
    </w:p>
    <w:p w:rsidR="007B3009" w:rsidRPr="00B3165C" w:rsidRDefault="007B3009">
      <w:pPr>
        <w:pStyle w:val="ListParagraph"/>
        <w:rPr>
          <w:rFonts w:ascii="Verdana" w:hAnsi="Verdana" w:cs="Arial"/>
          <w:i/>
          <w:sz w:val="22"/>
          <w:szCs w:val="22"/>
        </w:rPr>
      </w:pPr>
    </w:p>
    <w:p w:rsidR="007B3009" w:rsidRPr="00B3165C" w:rsidRDefault="003560D2">
      <w:pPr>
        <w:pStyle w:val="ListParagraph"/>
        <w:numPr>
          <w:ilvl w:val="0"/>
          <w:numId w:val="4"/>
        </w:numPr>
        <w:rPr>
          <w:rFonts w:ascii="Verdana" w:hAnsi="Verdana" w:cs="Arial"/>
          <w:b/>
          <w:sz w:val="22"/>
          <w:szCs w:val="22"/>
        </w:rPr>
      </w:pPr>
      <w:r w:rsidRPr="00B3165C">
        <w:rPr>
          <w:rFonts w:ascii="Verdana" w:hAnsi="Verdana" w:cs="Arial"/>
          <w:b/>
          <w:sz w:val="22"/>
          <w:szCs w:val="22"/>
        </w:rPr>
        <w:t>Next Steps</w:t>
      </w:r>
    </w:p>
    <w:p w:rsidR="007B3009" w:rsidRPr="00B3165C" w:rsidRDefault="007B3009">
      <w:pPr>
        <w:pStyle w:val="ListParagraph"/>
        <w:ind w:left="0"/>
        <w:rPr>
          <w:rFonts w:ascii="Verdana" w:hAnsi="Verdana" w:cs="Arial"/>
          <w:b/>
          <w:sz w:val="22"/>
          <w:szCs w:val="22"/>
        </w:rPr>
      </w:pPr>
    </w:p>
    <w:p w:rsidR="00ED37AF" w:rsidRPr="00B3165C" w:rsidRDefault="00ED37AF" w:rsidP="00ED37AF">
      <w:pPr>
        <w:pStyle w:val="ListParagraph"/>
        <w:numPr>
          <w:ilvl w:val="0"/>
          <w:numId w:val="10"/>
        </w:numPr>
        <w:rPr>
          <w:rFonts w:ascii="Verdana" w:hAnsi="Verdana" w:cs="Arial"/>
          <w:sz w:val="22"/>
          <w:szCs w:val="22"/>
        </w:rPr>
      </w:pPr>
      <w:r w:rsidRPr="00B3165C">
        <w:rPr>
          <w:rFonts w:ascii="Verdana" w:hAnsi="Verdana" w:cs="Arial"/>
          <w:sz w:val="22"/>
          <w:szCs w:val="22"/>
        </w:rPr>
        <w:t>Copy report from the consultation to the Older Peoples Council members who attended the consultation to ensure that this was a representation of their input</w:t>
      </w:r>
    </w:p>
    <w:p w:rsidR="00ED37AF" w:rsidRDefault="00ED37AF" w:rsidP="00ED37AF">
      <w:pPr>
        <w:pStyle w:val="ListParagraph"/>
        <w:numPr>
          <w:ilvl w:val="0"/>
          <w:numId w:val="10"/>
        </w:numPr>
        <w:rPr>
          <w:rFonts w:ascii="Verdana" w:hAnsi="Verdana" w:cs="Arial"/>
          <w:sz w:val="22"/>
          <w:szCs w:val="22"/>
        </w:rPr>
      </w:pPr>
      <w:r w:rsidRPr="00B3165C">
        <w:rPr>
          <w:rFonts w:ascii="Verdana" w:hAnsi="Verdana" w:cs="Arial"/>
          <w:sz w:val="22"/>
          <w:szCs w:val="22"/>
        </w:rPr>
        <w:t>Copy report to the Executive of the Tipperary Older Peoples Council for them to review and agree</w:t>
      </w:r>
    </w:p>
    <w:p w:rsidR="00055213" w:rsidRDefault="00055213" w:rsidP="00ED37AF">
      <w:pPr>
        <w:pStyle w:val="ListParagraph"/>
        <w:numPr>
          <w:ilvl w:val="0"/>
          <w:numId w:val="10"/>
        </w:numPr>
        <w:rPr>
          <w:rFonts w:ascii="Verdana" w:hAnsi="Verdana" w:cs="Arial"/>
          <w:sz w:val="22"/>
          <w:szCs w:val="22"/>
        </w:rPr>
      </w:pPr>
      <w:r w:rsidRPr="00B3165C">
        <w:rPr>
          <w:rFonts w:ascii="Verdana" w:hAnsi="Verdana" w:cs="Arial"/>
          <w:sz w:val="22"/>
          <w:szCs w:val="22"/>
        </w:rPr>
        <w:t>Copy report from the consultation to the Age Friendly Alliance for them to review and to identify from these potential actions that can be undertaken by an agency or in collaboration.  The Age Friendly interagency Alliance will have to consider the items raised together with the overarching objectives and also actions identified in the 2023 Action Plan</w:t>
      </w:r>
    </w:p>
    <w:p w:rsidR="00055213" w:rsidRPr="00B3165C" w:rsidRDefault="00055213" w:rsidP="00ED37AF">
      <w:pPr>
        <w:pStyle w:val="ListParagraph"/>
        <w:numPr>
          <w:ilvl w:val="0"/>
          <w:numId w:val="10"/>
        </w:numPr>
        <w:rPr>
          <w:rFonts w:ascii="Verdana" w:hAnsi="Verdana" w:cs="Arial"/>
          <w:sz w:val="22"/>
          <w:szCs w:val="22"/>
        </w:rPr>
      </w:pPr>
      <w:r>
        <w:rPr>
          <w:rFonts w:ascii="Verdana" w:hAnsi="Verdana" w:cs="Arial"/>
          <w:sz w:val="22"/>
          <w:szCs w:val="22"/>
        </w:rPr>
        <w:t>Prepare 2024 -2025 Age Friendly Action Plan in tandem with the LECP implementation plan</w:t>
      </w:r>
    </w:p>
    <w:p w:rsidR="00556699" w:rsidRPr="00B3165C" w:rsidRDefault="00556699">
      <w:pPr>
        <w:pStyle w:val="ListParagraph"/>
        <w:ind w:left="0"/>
        <w:rPr>
          <w:rFonts w:ascii="Verdana" w:hAnsi="Verdana" w:cs="Arial"/>
          <w:i/>
          <w:sz w:val="22"/>
          <w:szCs w:val="22"/>
        </w:rPr>
      </w:pPr>
      <w:r w:rsidRPr="00B3165C">
        <w:rPr>
          <w:rFonts w:ascii="Verdana" w:hAnsi="Verdana" w:cs="Arial"/>
          <w:i/>
          <w:sz w:val="22"/>
          <w:szCs w:val="22"/>
        </w:rPr>
        <w:t xml:space="preserve"> </w:t>
      </w:r>
    </w:p>
    <w:p w:rsidR="007B3009" w:rsidRPr="00B3165C" w:rsidRDefault="007B3009">
      <w:pPr>
        <w:pStyle w:val="ListParagraph"/>
        <w:ind w:left="0"/>
        <w:rPr>
          <w:rFonts w:ascii="Verdana" w:hAnsi="Verdana" w:cs="Arial"/>
          <w:b/>
          <w:sz w:val="22"/>
          <w:szCs w:val="22"/>
        </w:rPr>
      </w:pPr>
    </w:p>
    <w:p w:rsidR="007B3009" w:rsidRPr="00B3165C" w:rsidRDefault="003560D2">
      <w:pPr>
        <w:pStyle w:val="ListParagraph"/>
        <w:numPr>
          <w:ilvl w:val="0"/>
          <w:numId w:val="4"/>
        </w:numPr>
        <w:rPr>
          <w:rFonts w:ascii="Verdana" w:hAnsi="Verdana" w:cs="Arial"/>
          <w:b/>
          <w:sz w:val="22"/>
          <w:szCs w:val="22"/>
        </w:rPr>
      </w:pPr>
      <w:r w:rsidRPr="00B3165C">
        <w:rPr>
          <w:rFonts w:ascii="Verdana" w:hAnsi="Verdana" w:cs="Arial"/>
          <w:b/>
          <w:sz w:val="22"/>
          <w:szCs w:val="22"/>
        </w:rPr>
        <w:t xml:space="preserve">List of Consultation </w:t>
      </w:r>
      <w:r w:rsidR="00ED37AF" w:rsidRPr="00B3165C">
        <w:rPr>
          <w:rFonts w:ascii="Verdana" w:hAnsi="Verdana" w:cs="Arial"/>
          <w:b/>
          <w:sz w:val="22"/>
          <w:szCs w:val="22"/>
        </w:rPr>
        <w:t xml:space="preserve"> </w:t>
      </w:r>
      <w:r w:rsidRPr="00B3165C">
        <w:rPr>
          <w:rFonts w:ascii="Verdana" w:hAnsi="Verdana" w:cs="Arial"/>
          <w:b/>
          <w:sz w:val="22"/>
          <w:szCs w:val="22"/>
        </w:rPr>
        <w:t xml:space="preserve"> </w:t>
      </w:r>
    </w:p>
    <w:p w:rsidR="00556699" w:rsidRPr="00B3165C" w:rsidRDefault="00ED37AF">
      <w:pPr>
        <w:pStyle w:val="ListParagraph"/>
        <w:ind w:left="0"/>
        <w:rPr>
          <w:rFonts w:ascii="Verdana" w:hAnsi="Verdana" w:cs="Arial"/>
          <w:sz w:val="22"/>
          <w:szCs w:val="22"/>
        </w:rPr>
      </w:pPr>
      <w:r w:rsidRPr="00B3165C">
        <w:rPr>
          <w:rFonts w:ascii="Verdana" w:hAnsi="Verdana" w:cs="Arial"/>
          <w:sz w:val="22"/>
          <w:szCs w:val="22"/>
        </w:rPr>
        <w:t>Tipperary Older Peoples Council Anner Hotel 4</w:t>
      </w:r>
      <w:r w:rsidRPr="00B3165C">
        <w:rPr>
          <w:rFonts w:ascii="Verdana" w:hAnsi="Verdana" w:cs="Arial"/>
          <w:sz w:val="22"/>
          <w:szCs w:val="22"/>
          <w:vertAlign w:val="superscript"/>
        </w:rPr>
        <w:t>th</w:t>
      </w:r>
      <w:r w:rsidRPr="00B3165C">
        <w:rPr>
          <w:rFonts w:ascii="Verdana" w:hAnsi="Verdana" w:cs="Arial"/>
          <w:sz w:val="22"/>
          <w:szCs w:val="22"/>
        </w:rPr>
        <w:t xml:space="preserve"> December</w:t>
      </w:r>
    </w:p>
    <w:p w:rsidR="00ED37AF" w:rsidRPr="00B3165C" w:rsidRDefault="00ED37AF">
      <w:pPr>
        <w:pStyle w:val="ListParagraph"/>
        <w:ind w:left="0"/>
        <w:rPr>
          <w:rFonts w:ascii="Verdana" w:hAnsi="Verdana" w:cs="Arial"/>
          <w:sz w:val="22"/>
          <w:szCs w:val="22"/>
        </w:rPr>
      </w:pPr>
      <w:r w:rsidRPr="00B3165C">
        <w:rPr>
          <w:rFonts w:ascii="Verdana" w:hAnsi="Verdana" w:cs="Arial"/>
          <w:sz w:val="22"/>
          <w:szCs w:val="22"/>
        </w:rPr>
        <w:t>Tipperary Age Friendly Alliance 14</w:t>
      </w:r>
      <w:r w:rsidRPr="00B3165C">
        <w:rPr>
          <w:rFonts w:ascii="Verdana" w:hAnsi="Verdana" w:cs="Arial"/>
          <w:sz w:val="22"/>
          <w:szCs w:val="22"/>
          <w:vertAlign w:val="superscript"/>
        </w:rPr>
        <w:t>th</w:t>
      </w:r>
      <w:r w:rsidRPr="00B3165C">
        <w:rPr>
          <w:rFonts w:ascii="Verdana" w:hAnsi="Verdana" w:cs="Arial"/>
          <w:sz w:val="22"/>
          <w:szCs w:val="22"/>
        </w:rPr>
        <w:t xml:space="preserve"> December (zoom) </w:t>
      </w:r>
    </w:p>
    <w:p w:rsidR="00556699" w:rsidRPr="00B3165C" w:rsidRDefault="00556699">
      <w:pPr>
        <w:pStyle w:val="ListParagraph"/>
        <w:ind w:left="0"/>
        <w:rPr>
          <w:rFonts w:ascii="Verdana" w:hAnsi="Verdana" w:cs="Arial"/>
          <w:sz w:val="22"/>
          <w:szCs w:val="22"/>
        </w:rPr>
      </w:pPr>
    </w:p>
    <w:sectPr w:rsidR="00556699" w:rsidRPr="00B3165C" w:rsidSect="007B3009">
      <w:footerReference w:type="default" r:id="rId8"/>
      <w:footnotePr>
        <w:pos w:val="beneathText"/>
      </w:footnotePr>
      <w:pgSz w:w="11905" w:h="1683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591" w:rsidRDefault="001A6591" w:rsidP="00B3165C">
      <w:r>
        <w:separator/>
      </w:r>
    </w:p>
  </w:endnote>
  <w:endnote w:type="continuationSeparator" w:id="0">
    <w:p w:rsidR="001A6591" w:rsidRDefault="001A6591" w:rsidP="00B3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venirNext-Regular">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199975"/>
      <w:docPartObj>
        <w:docPartGallery w:val="Page Numbers (Bottom of Page)"/>
        <w:docPartUnique/>
      </w:docPartObj>
    </w:sdtPr>
    <w:sdtEndPr>
      <w:rPr>
        <w:color w:val="7F7F7F" w:themeColor="background1" w:themeShade="7F"/>
        <w:spacing w:val="60"/>
      </w:rPr>
    </w:sdtEndPr>
    <w:sdtContent>
      <w:p w:rsidR="001A6591" w:rsidRDefault="001A659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1A6591" w:rsidRDefault="001A6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591" w:rsidRDefault="001A6591" w:rsidP="00B3165C">
      <w:r>
        <w:separator/>
      </w:r>
    </w:p>
  </w:footnote>
  <w:footnote w:type="continuationSeparator" w:id="0">
    <w:p w:rsidR="001A6591" w:rsidRDefault="001A6591" w:rsidP="00B31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900pt;height:890.2pt" o:bullet="t">
        <v:imagedata r:id="rId1" o:title="A4-petals-landscape"/>
      </v:shape>
    </w:pict>
  </w:numPicBullet>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6"/>
    <w:lvl w:ilvl="0">
      <w:start w:val="1"/>
      <w:numFmt w:val="lowerRoman"/>
      <w:lvlText w:val="(%1)"/>
      <w:lvlJc w:val="left"/>
      <w:pPr>
        <w:tabs>
          <w:tab w:val="num" w:pos="0"/>
        </w:tabs>
        <w:ind w:left="1080" w:hanging="720"/>
      </w:pPr>
    </w:lvl>
  </w:abstractNum>
  <w:abstractNum w:abstractNumId="5" w15:restartNumberingAfterBreak="0">
    <w:nsid w:val="00000006"/>
    <w:multiLevelType w:val="multilevel"/>
    <w:tmpl w:val="0000000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15:restartNumberingAfterBreak="0">
    <w:nsid w:val="00A32354"/>
    <w:multiLevelType w:val="hybridMultilevel"/>
    <w:tmpl w:val="17C41C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1497350"/>
    <w:multiLevelType w:val="hybridMultilevel"/>
    <w:tmpl w:val="451CD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98F7194"/>
    <w:multiLevelType w:val="hybridMultilevel"/>
    <w:tmpl w:val="F83CDD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AFB6813"/>
    <w:multiLevelType w:val="hybridMultilevel"/>
    <w:tmpl w:val="E64A22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0891DD2"/>
    <w:multiLevelType w:val="hybridMultilevel"/>
    <w:tmpl w:val="801C2B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3F70C41"/>
    <w:multiLevelType w:val="hybridMultilevel"/>
    <w:tmpl w:val="96F473B4"/>
    <w:lvl w:ilvl="0" w:tplc="12FA7562">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7D03F57"/>
    <w:multiLevelType w:val="hybridMultilevel"/>
    <w:tmpl w:val="76B8F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A2F2E6A"/>
    <w:multiLevelType w:val="hybridMultilevel"/>
    <w:tmpl w:val="BC049B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DAA3108"/>
    <w:multiLevelType w:val="hybridMultilevel"/>
    <w:tmpl w:val="7D76A4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1A20886"/>
    <w:multiLevelType w:val="hybridMultilevel"/>
    <w:tmpl w:val="7FF67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8946AC4"/>
    <w:multiLevelType w:val="hybridMultilevel"/>
    <w:tmpl w:val="3AD45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DDA3FD5"/>
    <w:multiLevelType w:val="hybridMultilevel"/>
    <w:tmpl w:val="1B84FB1C"/>
    <w:lvl w:ilvl="0" w:tplc="12FA7562">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0E0378F"/>
    <w:multiLevelType w:val="hybridMultilevel"/>
    <w:tmpl w:val="7526A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AEF1EF0"/>
    <w:multiLevelType w:val="hybridMultilevel"/>
    <w:tmpl w:val="132C02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33C23F4"/>
    <w:multiLevelType w:val="hybridMultilevel"/>
    <w:tmpl w:val="01F689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39C7A78"/>
    <w:multiLevelType w:val="hybridMultilevel"/>
    <w:tmpl w:val="340E51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5D71E39"/>
    <w:multiLevelType w:val="hybridMultilevel"/>
    <w:tmpl w:val="651C58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AC23E50"/>
    <w:multiLevelType w:val="hybridMultilevel"/>
    <w:tmpl w:val="8108AB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CF3581A"/>
    <w:multiLevelType w:val="hybridMultilevel"/>
    <w:tmpl w:val="70B099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47C6378"/>
    <w:multiLevelType w:val="hybridMultilevel"/>
    <w:tmpl w:val="5C524C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5CD70BA"/>
    <w:multiLevelType w:val="hybridMultilevel"/>
    <w:tmpl w:val="A7841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6E02971"/>
    <w:multiLevelType w:val="hybridMultilevel"/>
    <w:tmpl w:val="21400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9195F6B"/>
    <w:multiLevelType w:val="hybridMultilevel"/>
    <w:tmpl w:val="92BA8242"/>
    <w:lvl w:ilvl="0" w:tplc="12FA75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ED0900"/>
    <w:multiLevelType w:val="hybridMultilevel"/>
    <w:tmpl w:val="63B233F6"/>
    <w:lvl w:ilvl="0" w:tplc="AC188396">
      <w:start w:val="1"/>
      <w:numFmt w:val="decimal"/>
      <w:lvlText w:val="(%1)"/>
      <w:lvlJc w:val="left"/>
      <w:pPr>
        <w:ind w:left="6391" w:hanging="720"/>
      </w:pPr>
      <w:rPr>
        <w:rFonts w:hint="default"/>
      </w:rPr>
    </w:lvl>
    <w:lvl w:ilvl="1" w:tplc="18090019" w:tentative="1">
      <w:start w:val="1"/>
      <w:numFmt w:val="lowerLetter"/>
      <w:lvlText w:val="%2."/>
      <w:lvlJc w:val="left"/>
      <w:pPr>
        <w:ind w:left="4680" w:hanging="360"/>
      </w:pPr>
    </w:lvl>
    <w:lvl w:ilvl="2" w:tplc="1809001B" w:tentative="1">
      <w:start w:val="1"/>
      <w:numFmt w:val="lowerRoman"/>
      <w:lvlText w:val="%3."/>
      <w:lvlJc w:val="right"/>
      <w:pPr>
        <w:ind w:left="5400" w:hanging="180"/>
      </w:pPr>
    </w:lvl>
    <w:lvl w:ilvl="3" w:tplc="1809000F" w:tentative="1">
      <w:start w:val="1"/>
      <w:numFmt w:val="decimal"/>
      <w:lvlText w:val="%4."/>
      <w:lvlJc w:val="left"/>
      <w:pPr>
        <w:ind w:left="6120" w:hanging="360"/>
      </w:pPr>
    </w:lvl>
    <w:lvl w:ilvl="4" w:tplc="18090019" w:tentative="1">
      <w:start w:val="1"/>
      <w:numFmt w:val="lowerLetter"/>
      <w:lvlText w:val="%5."/>
      <w:lvlJc w:val="left"/>
      <w:pPr>
        <w:ind w:left="6840" w:hanging="360"/>
      </w:pPr>
    </w:lvl>
    <w:lvl w:ilvl="5" w:tplc="1809001B" w:tentative="1">
      <w:start w:val="1"/>
      <w:numFmt w:val="lowerRoman"/>
      <w:lvlText w:val="%6."/>
      <w:lvlJc w:val="right"/>
      <w:pPr>
        <w:ind w:left="7560" w:hanging="180"/>
      </w:pPr>
    </w:lvl>
    <w:lvl w:ilvl="6" w:tplc="1809000F" w:tentative="1">
      <w:start w:val="1"/>
      <w:numFmt w:val="decimal"/>
      <w:lvlText w:val="%7."/>
      <w:lvlJc w:val="left"/>
      <w:pPr>
        <w:ind w:left="8280" w:hanging="360"/>
      </w:pPr>
    </w:lvl>
    <w:lvl w:ilvl="7" w:tplc="18090019" w:tentative="1">
      <w:start w:val="1"/>
      <w:numFmt w:val="lowerLetter"/>
      <w:lvlText w:val="%8."/>
      <w:lvlJc w:val="left"/>
      <w:pPr>
        <w:ind w:left="9000" w:hanging="360"/>
      </w:pPr>
    </w:lvl>
    <w:lvl w:ilvl="8" w:tplc="1809001B" w:tentative="1">
      <w:start w:val="1"/>
      <w:numFmt w:val="lowerRoman"/>
      <w:lvlText w:val="%9."/>
      <w:lvlJc w:val="right"/>
      <w:pPr>
        <w:ind w:left="9720" w:hanging="180"/>
      </w:pPr>
    </w:lvl>
  </w:abstractNum>
  <w:abstractNum w:abstractNumId="30" w15:restartNumberingAfterBreak="0">
    <w:nsid w:val="691A5CB9"/>
    <w:multiLevelType w:val="hybridMultilevel"/>
    <w:tmpl w:val="BB5E81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A4409F9"/>
    <w:multiLevelType w:val="hybridMultilevel"/>
    <w:tmpl w:val="8FBCA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EB012F7"/>
    <w:multiLevelType w:val="hybridMultilevel"/>
    <w:tmpl w:val="883029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2DB0938"/>
    <w:multiLevelType w:val="hybridMultilevel"/>
    <w:tmpl w:val="EA76771A"/>
    <w:lvl w:ilvl="0" w:tplc="AC188396">
      <w:start w:val="1"/>
      <w:numFmt w:val="decimal"/>
      <w:lvlText w:val="(%1)"/>
      <w:lvlJc w:val="left"/>
      <w:pPr>
        <w:ind w:left="6391" w:hanging="720"/>
      </w:pPr>
      <w:rPr>
        <w:rFonts w:hint="default"/>
      </w:rPr>
    </w:lvl>
    <w:lvl w:ilvl="1" w:tplc="18090019" w:tentative="1">
      <w:start w:val="1"/>
      <w:numFmt w:val="lowerLetter"/>
      <w:lvlText w:val="%2."/>
      <w:lvlJc w:val="left"/>
      <w:pPr>
        <w:ind w:left="4680" w:hanging="360"/>
      </w:pPr>
    </w:lvl>
    <w:lvl w:ilvl="2" w:tplc="1809001B" w:tentative="1">
      <w:start w:val="1"/>
      <w:numFmt w:val="lowerRoman"/>
      <w:lvlText w:val="%3."/>
      <w:lvlJc w:val="right"/>
      <w:pPr>
        <w:ind w:left="5400" w:hanging="180"/>
      </w:pPr>
    </w:lvl>
    <w:lvl w:ilvl="3" w:tplc="1809000F" w:tentative="1">
      <w:start w:val="1"/>
      <w:numFmt w:val="decimal"/>
      <w:lvlText w:val="%4."/>
      <w:lvlJc w:val="left"/>
      <w:pPr>
        <w:ind w:left="6120" w:hanging="360"/>
      </w:pPr>
    </w:lvl>
    <w:lvl w:ilvl="4" w:tplc="18090019" w:tentative="1">
      <w:start w:val="1"/>
      <w:numFmt w:val="lowerLetter"/>
      <w:lvlText w:val="%5."/>
      <w:lvlJc w:val="left"/>
      <w:pPr>
        <w:ind w:left="6840" w:hanging="360"/>
      </w:pPr>
    </w:lvl>
    <w:lvl w:ilvl="5" w:tplc="1809001B" w:tentative="1">
      <w:start w:val="1"/>
      <w:numFmt w:val="lowerRoman"/>
      <w:lvlText w:val="%6."/>
      <w:lvlJc w:val="right"/>
      <w:pPr>
        <w:ind w:left="7560" w:hanging="180"/>
      </w:pPr>
    </w:lvl>
    <w:lvl w:ilvl="6" w:tplc="1809000F" w:tentative="1">
      <w:start w:val="1"/>
      <w:numFmt w:val="decimal"/>
      <w:lvlText w:val="%7."/>
      <w:lvlJc w:val="left"/>
      <w:pPr>
        <w:ind w:left="8280" w:hanging="360"/>
      </w:pPr>
    </w:lvl>
    <w:lvl w:ilvl="7" w:tplc="18090019" w:tentative="1">
      <w:start w:val="1"/>
      <w:numFmt w:val="lowerLetter"/>
      <w:lvlText w:val="%8."/>
      <w:lvlJc w:val="left"/>
      <w:pPr>
        <w:ind w:left="9000" w:hanging="360"/>
      </w:pPr>
    </w:lvl>
    <w:lvl w:ilvl="8" w:tplc="1809001B" w:tentative="1">
      <w:start w:val="1"/>
      <w:numFmt w:val="lowerRoman"/>
      <w:lvlText w:val="%9."/>
      <w:lvlJc w:val="right"/>
      <w:pPr>
        <w:ind w:left="9720" w:hanging="180"/>
      </w:pPr>
    </w:lvl>
  </w:abstractNum>
  <w:abstractNum w:abstractNumId="34" w15:restartNumberingAfterBreak="0">
    <w:nsid w:val="7609083B"/>
    <w:multiLevelType w:val="hybridMultilevel"/>
    <w:tmpl w:val="D3924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A8589F"/>
    <w:multiLevelType w:val="hybridMultilevel"/>
    <w:tmpl w:val="0D40A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78D2DDF"/>
    <w:multiLevelType w:val="hybridMultilevel"/>
    <w:tmpl w:val="02B8A6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8B928D2"/>
    <w:multiLevelType w:val="hybridMultilevel"/>
    <w:tmpl w:val="77C65B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9910F72"/>
    <w:multiLevelType w:val="hybridMultilevel"/>
    <w:tmpl w:val="544C38C6"/>
    <w:lvl w:ilvl="0" w:tplc="12FA7562">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8"/>
  </w:num>
  <w:num w:numId="8">
    <w:abstractNumId w:val="38"/>
  </w:num>
  <w:num w:numId="9">
    <w:abstractNumId w:val="11"/>
  </w:num>
  <w:num w:numId="10">
    <w:abstractNumId w:val="17"/>
  </w:num>
  <w:num w:numId="11">
    <w:abstractNumId w:val="35"/>
  </w:num>
  <w:num w:numId="12">
    <w:abstractNumId w:val="26"/>
  </w:num>
  <w:num w:numId="13">
    <w:abstractNumId w:val="9"/>
  </w:num>
  <w:num w:numId="14">
    <w:abstractNumId w:val="16"/>
  </w:num>
  <w:num w:numId="15">
    <w:abstractNumId w:val="33"/>
  </w:num>
  <w:num w:numId="16">
    <w:abstractNumId w:val="15"/>
  </w:num>
  <w:num w:numId="17">
    <w:abstractNumId w:val="32"/>
  </w:num>
  <w:num w:numId="18">
    <w:abstractNumId w:val="20"/>
  </w:num>
  <w:num w:numId="19">
    <w:abstractNumId w:val="36"/>
  </w:num>
  <w:num w:numId="20">
    <w:abstractNumId w:val="14"/>
  </w:num>
  <w:num w:numId="21">
    <w:abstractNumId w:val="30"/>
  </w:num>
  <w:num w:numId="22">
    <w:abstractNumId w:val="37"/>
  </w:num>
  <w:num w:numId="23">
    <w:abstractNumId w:val="25"/>
  </w:num>
  <w:num w:numId="24">
    <w:abstractNumId w:val="10"/>
  </w:num>
  <w:num w:numId="25">
    <w:abstractNumId w:val="23"/>
  </w:num>
  <w:num w:numId="26">
    <w:abstractNumId w:val="27"/>
  </w:num>
  <w:num w:numId="27">
    <w:abstractNumId w:val="21"/>
  </w:num>
  <w:num w:numId="28">
    <w:abstractNumId w:val="8"/>
  </w:num>
  <w:num w:numId="29">
    <w:abstractNumId w:val="18"/>
  </w:num>
  <w:num w:numId="30">
    <w:abstractNumId w:val="22"/>
  </w:num>
  <w:num w:numId="31">
    <w:abstractNumId w:val="12"/>
  </w:num>
  <w:num w:numId="32">
    <w:abstractNumId w:val="19"/>
  </w:num>
  <w:num w:numId="33">
    <w:abstractNumId w:val="7"/>
  </w:num>
  <w:num w:numId="34">
    <w:abstractNumId w:val="6"/>
  </w:num>
  <w:num w:numId="35">
    <w:abstractNumId w:val="29"/>
  </w:num>
  <w:num w:numId="36">
    <w:abstractNumId w:val="13"/>
  </w:num>
  <w:num w:numId="37">
    <w:abstractNumId w:val="34"/>
  </w:num>
  <w:num w:numId="38">
    <w:abstractNumId w:val="3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A3"/>
    <w:rsid w:val="000523DA"/>
    <w:rsid w:val="00055213"/>
    <w:rsid w:val="001A6591"/>
    <w:rsid w:val="003560D2"/>
    <w:rsid w:val="00513CA3"/>
    <w:rsid w:val="00556699"/>
    <w:rsid w:val="0063240A"/>
    <w:rsid w:val="006D0782"/>
    <w:rsid w:val="007B3009"/>
    <w:rsid w:val="007F7E6E"/>
    <w:rsid w:val="00855300"/>
    <w:rsid w:val="00955CA5"/>
    <w:rsid w:val="00AA5A90"/>
    <w:rsid w:val="00B3165C"/>
    <w:rsid w:val="00C73601"/>
    <w:rsid w:val="00ED37AF"/>
    <w:rsid w:val="00EF42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4DF9"/>
  <w15:docId w15:val="{8B02A5E3-D158-4354-B32B-63B98EB6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009"/>
    <w:pPr>
      <w:suppressAutoHyphens/>
    </w:pPr>
    <w:rPr>
      <w:rFonts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B3009"/>
    <w:rPr>
      <w:rFonts w:ascii="Symbol" w:hAnsi="Symbol"/>
    </w:rPr>
  </w:style>
  <w:style w:type="character" w:customStyle="1" w:styleId="WW8Num1z1">
    <w:name w:val="WW8Num1z1"/>
    <w:rsid w:val="007B3009"/>
    <w:rPr>
      <w:rFonts w:ascii="Courier New" w:hAnsi="Courier New" w:cs="Courier New"/>
    </w:rPr>
  </w:style>
  <w:style w:type="character" w:customStyle="1" w:styleId="WW8Num1z2">
    <w:name w:val="WW8Num1z2"/>
    <w:rsid w:val="007B3009"/>
    <w:rPr>
      <w:rFonts w:ascii="Wingdings" w:hAnsi="Wingdings"/>
    </w:rPr>
  </w:style>
  <w:style w:type="character" w:customStyle="1" w:styleId="WW8Num2z0">
    <w:name w:val="WW8Num2z0"/>
    <w:rsid w:val="007B3009"/>
    <w:rPr>
      <w:rFonts w:ascii="Calibri" w:eastAsia="Times New Roman" w:hAnsi="Calibri" w:cs="Calibri"/>
    </w:rPr>
  </w:style>
  <w:style w:type="character" w:customStyle="1" w:styleId="WW8Num2z1">
    <w:name w:val="WW8Num2z1"/>
    <w:rsid w:val="007B3009"/>
    <w:rPr>
      <w:rFonts w:ascii="Courier New" w:hAnsi="Courier New" w:cs="Courier New"/>
    </w:rPr>
  </w:style>
  <w:style w:type="character" w:customStyle="1" w:styleId="WW8Num2z2">
    <w:name w:val="WW8Num2z2"/>
    <w:rsid w:val="007B3009"/>
    <w:rPr>
      <w:rFonts w:ascii="Wingdings" w:hAnsi="Wingdings"/>
    </w:rPr>
  </w:style>
  <w:style w:type="character" w:customStyle="1" w:styleId="WW8Num2z3">
    <w:name w:val="WW8Num2z3"/>
    <w:rsid w:val="007B3009"/>
    <w:rPr>
      <w:rFonts w:ascii="Symbol" w:hAnsi="Symbol"/>
    </w:rPr>
  </w:style>
  <w:style w:type="character" w:customStyle="1" w:styleId="WW8Num4z0">
    <w:name w:val="WW8Num4z0"/>
    <w:rsid w:val="007B3009"/>
    <w:rPr>
      <w:rFonts w:ascii="Symbol" w:hAnsi="Symbol"/>
    </w:rPr>
  </w:style>
  <w:style w:type="character" w:customStyle="1" w:styleId="WW8Num4z1">
    <w:name w:val="WW8Num4z1"/>
    <w:rsid w:val="007B3009"/>
    <w:rPr>
      <w:rFonts w:ascii="Courier New" w:hAnsi="Courier New" w:cs="Courier New"/>
    </w:rPr>
  </w:style>
  <w:style w:type="character" w:customStyle="1" w:styleId="WW8Num4z2">
    <w:name w:val="WW8Num4z2"/>
    <w:rsid w:val="007B3009"/>
    <w:rPr>
      <w:rFonts w:ascii="Wingdings" w:hAnsi="Wingdings"/>
    </w:rPr>
  </w:style>
  <w:style w:type="character" w:customStyle="1" w:styleId="BalloonTextChar">
    <w:name w:val="Balloon Text Char"/>
    <w:basedOn w:val="DefaultParagraphFont"/>
    <w:rsid w:val="007B3009"/>
    <w:rPr>
      <w:rFonts w:ascii="Tahoma" w:eastAsia="Times New Roman" w:hAnsi="Tahoma" w:cs="Tahoma"/>
      <w:sz w:val="16"/>
      <w:szCs w:val="16"/>
    </w:rPr>
  </w:style>
  <w:style w:type="paragraph" w:customStyle="1" w:styleId="Heading">
    <w:name w:val="Heading"/>
    <w:basedOn w:val="Normal"/>
    <w:next w:val="BodyText"/>
    <w:rsid w:val="007B3009"/>
    <w:pPr>
      <w:keepNext/>
      <w:spacing w:before="240" w:after="120"/>
    </w:pPr>
    <w:rPr>
      <w:rFonts w:ascii="Arial" w:eastAsia="MS Mincho" w:hAnsi="Arial" w:cs="Tahoma"/>
      <w:sz w:val="28"/>
      <w:szCs w:val="28"/>
    </w:rPr>
  </w:style>
  <w:style w:type="paragraph" w:styleId="BodyText">
    <w:name w:val="Body Text"/>
    <w:basedOn w:val="Normal"/>
    <w:semiHidden/>
    <w:rsid w:val="007B3009"/>
    <w:pPr>
      <w:spacing w:after="120"/>
    </w:pPr>
  </w:style>
  <w:style w:type="paragraph" w:styleId="List">
    <w:name w:val="List"/>
    <w:basedOn w:val="BodyText"/>
    <w:semiHidden/>
    <w:rsid w:val="007B3009"/>
    <w:rPr>
      <w:rFonts w:cs="Tahoma"/>
    </w:rPr>
  </w:style>
  <w:style w:type="paragraph" w:styleId="Caption">
    <w:name w:val="caption"/>
    <w:basedOn w:val="Normal"/>
    <w:qFormat/>
    <w:rsid w:val="007B3009"/>
    <w:pPr>
      <w:suppressLineNumbers/>
      <w:spacing w:before="120" w:after="120"/>
    </w:pPr>
    <w:rPr>
      <w:rFonts w:cs="Tahoma"/>
      <w:i/>
      <w:iCs/>
    </w:rPr>
  </w:style>
  <w:style w:type="paragraph" w:customStyle="1" w:styleId="Index">
    <w:name w:val="Index"/>
    <w:basedOn w:val="Normal"/>
    <w:rsid w:val="007B3009"/>
    <w:pPr>
      <w:suppressLineNumbers/>
    </w:pPr>
    <w:rPr>
      <w:rFonts w:cs="Tahoma"/>
    </w:rPr>
  </w:style>
  <w:style w:type="paragraph" w:styleId="BalloonText">
    <w:name w:val="Balloon Text"/>
    <w:basedOn w:val="Normal"/>
    <w:rsid w:val="007B3009"/>
    <w:rPr>
      <w:rFonts w:ascii="Tahoma" w:hAnsi="Tahoma" w:cs="Tahoma"/>
      <w:sz w:val="16"/>
      <w:szCs w:val="16"/>
    </w:rPr>
  </w:style>
  <w:style w:type="paragraph" w:styleId="ListParagraph">
    <w:name w:val="List Paragraph"/>
    <w:basedOn w:val="Normal"/>
    <w:uiPriority w:val="34"/>
    <w:qFormat/>
    <w:rsid w:val="007B3009"/>
    <w:pPr>
      <w:ind w:left="720"/>
    </w:pPr>
  </w:style>
  <w:style w:type="table" w:styleId="TableGrid">
    <w:name w:val="Table Grid"/>
    <w:basedOn w:val="TableNormal"/>
    <w:uiPriority w:val="39"/>
    <w:rsid w:val="006D07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65C"/>
    <w:pPr>
      <w:tabs>
        <w:tab w:val="center" w:pos="4513"/>
        <w:tab w:val="right" w:pos="9026"/>
      </w:tabs>
      <w:suppressAutoHyphens w:val="0"/>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B3165C"/>
    <w:rPr>
      <w:rFonts w:asciiTheme="minorHAnsi" w:eastAsiaTheme="minorHAnsi" w:hAnsiTheme="minorHAnsi" w:cstheme="minorBidi"/>
      <w:sz w:val="22"/>
      <w:szCs w:val="22"/>
      <w:lang w:val="en-GB" w:eastAsia="en-US"/>
    </w:rPr>
  </w:style>
  <w:style w:type="paragraph" w:styleId="Footer">
    <w:name w:val="footer"/>
    <w:basedOn w:val="Normal"/>
    <w:link w:val="FooterChar"/>
    <w:uiPriority w:val="99"/>
    <w:unhideWhenUsed/>
    <w:rsid w:val="00B3165C"/>
    <w:pPr>
      <w:tabs>
        <w:tab w:val="center" w:pos="4513"/>
        <w:tab w:val="right" w:pos="9026"/>
      </w:tabs>
    </w:pPr>
  </w:style>
  <w:style w:type="character" w:customStyle="1" w:styleId="FooterChar">
    <w:name w:val="Footer Char"/>
    <w:basedOn w:val="DefaultParagraphFont"/>
    <w:link w:val="Footer"/>
    <w:uiPriority w:val="99"/>
    <w:rsid w:val="00B3165C"/>
    <w:rPr>
      <w:rFonts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21</Pages>
  <Words>4458</Words>
  <Characters>25414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South Tipperary County Council</Company>
  <LinksUpToDate>false</LinksUpToDate>
  <CharactersWithSpaces>29813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Allen</dc:creator>
  <cp:lastModifiedBy>Crotty, Fiona</cp:lastModifiedBy>
  <cp:revision>9</cp:revision>
  <cp:lastPrinted>2012-07-02T14:25:00Z</cp:lastPrinted>
  <dcterms:created xsi:type="dcterms:W3CDTF">2023-12-06T19:01:00Z</dcterms:created>
  <dcterms:modified xsi:type="dcterms:W3CDTF">2023-12-06T21:11:00Z</dcterms:modified>
</cp:coreProperties>
</file>